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1782D4B9" w14:textId="77777777" w:rsidR="00F25011" w:rsidRPr="005C3635" w:rsidRDefault="00F25011">
      <w:pPr>
        <w:rPr>
          <w:rFonts w:ascii="Arial" w:hAnsi="Arial" w:cs="Arial"/>
          <w:sz w:val="24"/>
          <w:szCs w:val="24"/>
        </w:rPr>
      </w:pPr>
    </w:p>
    <w:p w14:paraId="32FDA585" w14:textId="28E9088E" w:rsidR="00782FEF" w:rsidRPr="00B32F3B" w:rsidRDefault="00782FEF" w:rsidP="00B32F3B">
      <w:pPr>
        <w:jc w:val="center"/>
        <w:rPr>
          <w:rFonts w:ascii="Arial" w:hAnsi="Arial" w:cs="Arial"/>
          <w:b/>
          <w:sz w:val="24"/>
          <w:szCs w:val="24"/>
          <w:u w:val="single"/>
        </w:rPr>
      </w:pPr>
      <w:r w:rsidRPr="00782FEF">
        <w:rPr>
          <w:rFonts w:ascii="Arial" w:hAnsi="Arial" w:cs="Arial"/>
          <w:b/>
          <w:sz w:val="24"/>
          <w:szCs w:val="24"/>
          <w:u w:val="single"/>
        </w:rPr>
        <w:t>Mass Life Science Center Grant Application Requirements</w:t>
      </w:r>
    </w:p>
    <w:p w14:paraId="47C3B6E8" w14:textId="77777777" w:rsidR="005C3635" w:rsidRPr="00006942" w:rsidRDefault="005C3635">
      <w:pPr>
        <w:rPr>
          <w:rFonts w:ascii="Arial" w:hAnsi="Arial" w:cs="Arial"/>
          <w:b/>
          <w:sz w:val="24"/>
          <w:szCs w:val="24"/>
          <w:u w:val="single"/>
        </w:rPr>
      </w:pPr>
      <w:r w:rsidRPr="00006942">
        <w:rPr>
          <w:rFonts w:ascii="Arial" w:hAnsi="Arial" w:cs="Arial"/>
          <w:b/>
          <w:sz w:val="24"/>
          <w:szCs w:val="24"/>
          <w:u w:val="single"/>
        </w:rPr>
        <w:t>Proposal for Equipment &amp; Supplies:</w:t>
      </w:r>
    </w:p>
    <w:p w14:paraId="3A4CC915" w14:textId="77777777" w:rsidR="005C3635" w:rsidRPr="005C3635" w:rsidRDefault="005C3635">
      <w:pPr>
        <w:rPr>
          <w:rFonts w:ascii="Arial" w:hAnsi="Arial" w:cs="Arial"/>
          <w:bCs/>
          <w:sz w:val="24"/>
          <w:szCs w:val="24"/>
        </w:rPr>
      </w:pPr>
      <w:r w:rsidRPr="005C3635">
        <w:rPr>
          <w:rFonts w:ascii="Arial" w:hAnsi="Arial" w:cs="Arial"/>
          <w:bCs/>
          <w:sz w:val="24"/>
          <w:szCs w:val="24"/>
        </w:rPr>
        <w:t>Provide a brief (3-5 sentences) summary of your proposal and its value proposition:</w:t>
      </w:r>
    </w:p>
    <w:p w14:paraId="2ECB0C90" w14:textId="77777777" w:rsidR="00970BA3" w:rsidRPr="00B32F3B" w:rsidRDefault="0071283E" w:rsidP="00970BA3">
      <w:pPr>
        <w:pBdr>
          <w:bottom w:val="single" w:sz="12" w:space="1" w:color="auto"/>
          <w:between w:val="single" w:sz="12" w:space="1" w:color="auto"/>
        </w:pBdr>
        <w:spacing w:after="0"/>
        <w:rPr>
          <w:rFonts w:ascii="Arial" w:hAnsi="Arial" w:cs="Arial"/>
          <w:bCs/>
          <w:sz w:val="24"/>
          <w:szCs w:val="24"/>
          <w:u w:val="single"/>
        </w:rPr>
      </w:pPr>
      <w:r w:rsidRPr="00B32F3B">
        <w:rPr>
          <w:rFonts w:ascii="Arial" w:hAnsi="Arial" w:cs="Arial"/>
          <w:bCs/>
          <w:sz w:val="24"/>
          <w:szCs w:val="24"/>
          <w:u w:val="single"/>
        </w:rPr>
        <w:t xml:space="preserve">To increase science literacy, laboratory skill development, </w:t>
      </w:r>
      <w:r w:rsidR="00733C69" w:rsidRPr="00B32F3B">
        <w:rPr>
          <w:rFonts w:ascii="Arial" w:hAnsi="Arial" w:cs="Arial"/>
          <w:bCs/>
          <w:sz w:val="24"/>
          <w:szCs w:val="24"/>
          <w:u w:val="single"/>
        </w:rPr>
        <w:t xml:space="preserve">applications of technology, and </w:t>
      </w:r>
      <w:r w:rsidRPr="00B32F3B">
        <w:rPr>
          <w:rFonts w:ascii="Arial" w:hAnsi="Arial" w:cs="Arial"/>
          <w:bCs/>
          <w:sz w:val="24"/>
          <w:szCs w:val="24"/>
          <w:u w:val="single"/>
        </w:rPr>
        <w:t>interest in scientific and related careers, we propose a 1-year biotechnology elective course that brings bio-based STEM education to</w:t>
      </w:r>
      <w:r w:rsidR="007C3209" w:rsidRPr="00B32F3B">
        <w:rPr>
          <w:rFonts w:ascii="Arial" w:hAnsi="Arial" w:cs="Arial"/>
          <w:bCs/>
          <w:sz w:val="24"/>
          <w:szCs w:val="24"/>
          <w:u w:val="single"/>
        </w:rPr>
        <w:t xml:space="preserve"> our student population. Using the comprehensive biotechnology curriculum and resources available through EMC School publishing, Fisher Science Education, and Ellyn Daugherty (</w:t>
      </w:r>
      <w:r w:rsidR="00733C69" w:rsidRPr="00B32F3B">
        <w:rPr>
          <w:rFonts w:ascii="Arial" w:hAnsi="Arial" w:cs="Arial"/>
          <w:bCs/>
          <w:sz w:val="24"/>
          <w:szCs w:val="24"/>
          <w:u w:val="single"/>
        </w:rPr>
        <w:t xml:space="preserve">National </w:t>
      </w:r>
      <w:r w:rsidR="007C3209" w:rsidRPr="00B32F3B">
        <w:rPr>
          <w:rFonts w:ascii="Arial" w:hAnsi="Arial" w:cs="Arial"/>
          <w:bCs/>
          <w:sz w:val="24"/>
          <w:szCs w:val="24"/>
          <w:u w:val="single"/>
        </w:rPr>
        <w:t xml:space="preserve">Biotechnology Educator), teachers will implement a laboratory program </w:t>
      </w:r>
      <w:r w:rsidR="00733C69" w:rsidRPr="00B32F3B">
        <w:rPr>
          <w:rFonts w:ascii="Arial" w:hAnsi="Arial" w:cs="Arial"/>
          <w:bCs/>
          <w:sz w:val="24"/>
          <w:szCs w:val="24"/>
          <w:u w:val="single"/>
        </w:rPr>
        <w:t>infused with computer technology</w:t>
      </w:r>
      <w:r w:rsidR="007C3209" w:rsidRPr="00B32F3B">
        <w:rPr>
          <w:rFonts w:ascii="Arial" w:hAnsi="Arial" w:cs="Arial"/>
          <w:bCs/>
          <w:sz w:val="24"/>
          <w:szCs w:val="24"/>
          <w:u w:val="single"/>
        </w:rPr>
        <w:t xml:space="preserve"> that attracts students of all academic levels to prepare for STEM college majors and careers.</w:t>
      </w:r>
      <w:r w:rsidR="00733C69" w:rsidRPr="00B32F3B">
        <w:rPr>
          <w:rFonts w:ascii="Arial" w:hAnsi="Arial" w:cs="Arial"/>
          <w:bCs/>
          <w:sz w:val="24"/>
          <w:szCs w:val="24"/>
          <w:u w:val="single"/>
        </w:rPr>
        <w:t xml:space="preserve"> Teacher will work as part of a biotechnology education consortium that will include teacher training, mentoring, partnering, and continuing professional development. Students completing the program will be better prepared to </w:t>
      </w:r>
      <w:proofErr w:type="gramStart"/>
      <w:r w:rsidR="00733C69" w:rsidRPr="00B32F3B">
        <w:rPr>
          <w:rFonts w:ascii="Arial" w:hAnsi="Arial" w:cs="Arial"/>
          <w:bCs/>
          <w:sz w:val="24"/>
          <w:szCs w:val="24"/>
          <w:u w:val="single"/>
        </w:rPr>
        <w:t>make</w:t>
      </w:r>
      <w:proofErr w:type="gramEnd"/>
      <w:r w:rsidR="00733C69" w:rsidRPr="00B32F3B">
        <w:rPr>
          <w:rFonts w:ascii="Arial" w:hAnsi="Arial" w:cs="Arial"/>
          <w:bCs/>
          <w:sz w:val="24"/>
          <w:szCs w:val="24"/>
          <w:u w:val="single"/>
        </w:rPr>
        <w:t xml:space="preserve"> good decisions about their academic and career pathways as well as scientific issues in their communities.</w:t>
      </w:r>
    </w:p>
    <w:p w14:paraId="0EBBE7D9" w14:textId="77777777" w:rsidR="00970BA3" w:rsidRDefault="00970BA3">
      <w:pPr>
        <w:rPr>
          <w:rFonts w:ascii="Arial" w:hAnsi="Arial" w:cs="Arial"/>
          <w:b/>
          <w:bCs/>
          <w:sz w:val="24"/>
          <w:szCs w:val="24"/>
        </w:rPr>
      </w:pPr>
    </w:p>
    <w:p w14:paraId="59BA1884" w14:textId="77777777" w:rsidR="005C3635" w:rsidRPr="00006942" w:rsidRDefault="005C3635" w:rsidP="005C3635">
      <w:pPr>
        <w:spacing w:after="0"/>
        <w:rPr>
          <w:rFonts w:ascii="Arial" w:hAnsi="Arial" w:cs="Arial"/>
          <w:i/>
          <w:iCs/>
          <w:sz w:val="24"/>
          <w:szCs w:val="24"/>
        </w:rPr>
      </w:pPr>
      <w:r w:rsidRPr="005C3635">
        <w:rPr>
          <w:rFonts w:ascii="Arial" w:hAnsi="Arial" w:cs="Arial"/>
          <w:b/>
          <w:bCs/>
          <w:sz w:val="24"/>
          <w:szCs w:val="24"/>
        </w:rPr>
        <w:t xml:space="preserve">Upload a concise narrative describing the equipment and/or supplies being requested and how they will be used to enhance life science education and training. </w:t>
      </w:r>
      <w:r w:rsidRPr="005C3635">
        <w:rPr>
          <w:rFonts w:ascii="Arial" w:hAnsi="Arial" w:cs="Arial"/>
          <w:i/>
          <w:iCs/>
          <w:sz w:val="24"/>
          <w:szCs w:val="24"/>
        </w:rPr>
        <w:t xml:space="preserve">This narrative must be uploaded in PDF format and be 5-7 pages in length. Please do not upload </w:t>
      </w:r>
      <w:proofErr w:type="gramStart"/>
      <w:r w:rsidRPr="005C3635">
        <w:rPr>
          <w:rFonts w:ascii="Arial" w:hAnsi="Arial" w:cs="Arial"/>
          <w:i/>
          <w:iCs/>
          <w:sz w:val="24"/>
          <w:szCs w:val="24"/>
        </w:rPr>
        <w:t xml:space="preserve">multiple PDFs. </w:t>
      </w:r>
      <w:r w:rsidRPr="005C3635">
        <w:rPr>
          <w:rFonts w:ascii="Arial" w:hAnsi="Arial" w:cs="Arial"/>
          <w:b/>
          <w:bCs/>
          <w:sz w:val="24"/>
          <w:szCs w:val="24"/>
        </w:rPr>
        <w:t>Applicants must</w:t>
      </w:r>
      <w:proofErr w:type="gramEnd"/>
      <w:r w:rsidRPr="005C3635">
        <w:rPr>
          <w:rFonts w:ascii="Arial" w:hAnsi="Arial" w:cs="Arial"/>
          <w:b/>
          <w:bCs/>
          <w:sz w:val="24"/>
          <w:szCs w:val="24"/>
        </w:rPr>
        <w:t>:</w:t>
      </w:r>
    </w:p>
    <w:p w14:paraId="534B71FE" w14:textId="77777777" w:rsidR="005C3635" w:rsidRPr="005C3635" w:rsidRDefault="005C3635" w:rsidP="005C3635">
      <w:pPr>
        <w:pStyle w:val="Default"/>
      </w:pPr>
    </w:p>
    <w:p w14:paraId="106108A6" w14:textId="77777777" w:rsidR="005C3635" w:rsidRDefault="00F97C2E" w:rsidP="00970BA3">
      <w:pPr>
        <w:pStyle w:val="Default"/>
        <w:numPr>
          <w:ilvl w:val="0"/>
          <w:numId w:val="2"/>
        </w:numPr>
        <w:spacing w:after="17"/>
      </w:pPr>
      <w:r>
        <w:rPr>
          <w:noProof/>
        </w:rPr>
        <w:pict w14:anchorId="52F715B6">
          <v:rect id="_x0000_s1026" style="position:absolute;left:0;text-align:left;margin-left:17.5pt;margin-top:1.75pt;width:12.1pt;height:13.25pt;z-index:251658240"/>
        </w:pict>
      </w:r>
      <w:r w:rsidR="005C3635" w:rsidRPr="005C3635">
        <w:t xml:space="preserve">Demonstrate a </w:t>
      </w:r>
      <w:r w:rsidR="005C3635" w:rsidRPr="005C3635">
        <w:rPr>
          <w:b/>
          <w:u w:val="single"/>
        </w:rPr>
        <w:t>sufficient need</w:t>
      </w:r>
      <w:r w:rsidR="005C3635" w:rsidRPr="005C3635">
        <w:t xml:space="preserve"> for the requested equipment and/or supplies and describe the </w:t>
      </w:r>
      <w:r w:rsidR="005C3635" w:rsidRPr="005C3635">
        <w:rPr>
          <w:b/>
          <w:u w:val="single"/>
        </w:rPr>
        <w:t>value</w:t>
      </w:r>
      <w:r w:rsidR="005C3635" w:rsidRPr="005C3635">
        <w:t xml:space="preserve"> it would bring to delivering quality instruction and </w:t>
      </w:r>
      <w:r w:rsidR="005C3635" w:rsidRPr="005C3635">
        <w:rPr>
          <w:b/>
          <w:i/>
        </w:rPr>
        <w:t>preparing students for placement in jobs within the life sciences sector</w:t>
      </w:r>
      <w:r w:rsidR="005C3635" w:rsidRPr="005C3635">
        <w:t xml:space="preserve">. </w:t>
      </w:r>
    </w:p>
    <w:p w14:paraId="28039AE3" w14:textId="77777777" w:rsidR="00B32F3B" w:rsidRDefault="00B32F3B" w:rsidP="00970BA3">
      <w:pPr>
        <w:pBdr>
          <w:bottom w:val="single" w:sz="12" w:space="1" w:color="auto"/>
          <w:between w:val="single" w:sz="12" w:space="1" w:color="auto"/>
        </w:pBdr>
        <w:spacing w:after="0"/>
        <w:rPr>
          <w:rFonts w:ascii="Arial" w:hAnsi="Arial" w:cs="Arial"/>
          <w:bCs/>
          <w:sz w:val="24"/>
          <w:szCs w:val="24"/>
        </w:rPr>
      </w:pPr>
    </w:p>
    <w:p w14:paraId="759586F1" w14:textId="77777777" w:rsidR="00970BA3" w:rsidRPr="00B32F3B" w:rsidRDefault="007B7576" w:rsidP="00970BA3">
      <w:pPr>
        <w:pBdr>
          <w:bottom w:val="single" w:sz="12" w:space="1" w:color="auto"/>
          <w:between w:val="single" w:sz="12" w:space="1" w:color="auto"/>
        </w:pBdr>
        <w:spacing w:after="0"/>
        <w:rPr>
          <w:rFonts w:ascii="Arial" w:hAnsi="Arial" w:cs="Arial"/>
          <w:bCs/>
          <w:sz w:val="24"/>
          <w:szCs w:val="24"/>
        </w:rPr>
      </w:pPr>
      <w:r w:rsidRPr="00B32F3B">
        <w:rPr>
          <w:rFonts w:ascii="Arial" w:hAnsi="Arial" w:cs="Arial"/>
          <w:bCs/>
          <w:sz w:val="24"/>
          <w:szCs w:val="24"/>
        </w:rPr>
        <w:t>Include a discussion of:</w:t>
      </w:r>
    </w:p>
    <w:p w14:paraId="161547B6" w14:textId="0F089ACB" w:rsidR="002E6006" w:rsidRPr="007B7576" w:rsidRDefault="002E6006" w:rsidP="00970BA3">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&gt; To produce students that have the skills and knowledge to work both individually and as part of teams in an adult science environment</w:t>
      </w:r>
      <w:r w:rsidR="009B397D">
        <w:rPr>
          <w:rFonts w:ascii="Arial" w:hAnsi="Arial" w:cs="Arial"/>
          <w:bCs/>
          <w:sz w:val="24"/>
          <w:szCs w:val="24"/>
        </w:rPr>
        <w:t xml:space="preserve"> (such as internships or employment)</w:t>
      </w:r>
      <w:r>
        <w:rPr>
          <w:rFonts w:ascii="Arial" w:hAnsi="Arial" w:cs="Arial"/>
          <w:bCs/>
          <w:sz w:val="24"/>
          <w:szCs w:val="24"/>
        </w:rPr>
        <w:t>, a laboratory classroom has to have the equipment</w:t>
      </w:r>
      <w:r w:rsidR="007036F5">
        <w:rPr>
          <w:rFonts w:ascii="Arial" w:hAnsi="Arial" w:cs="Arial"/>
          <w:bCs/>
          <w:sz w:val="24"/>
          <w:szCs w:val="24"/>
        </w:rPr>
        <w:t>, computer technology,</w:t>
      </w:r>
      <w:r>
        <w:rPr>
          <w:rFonts w:ascii="Arial" w:hAnsi="Arial" w:cs="Arial"/>
          <w:bCs/>
          <w:sz w:val="24"/>
          <w:szCs w:val="24"/>
        </w:rPr>
        <w:t xml:space="preserve"> and consumable supplies that </w:t>
      </w:r>
      <w:r w:rsidR="007036F5">
        <w:rPr>
          <w:rFonts w:ascii="Arial" w:hAnsi="Arial" w:cs="Arial"/>
          <w:bCs/>
          <w:sz w:val="24"/>
          <w:szCs w:val="24"/>
        </w:rPr>
        <w:t>facilitate and expedite student</w:t>
      </w:r>
      <w:r>
        <w:rPr>
          <w:rFonts w:ascii="Arial" w:hAnsi="Arial" w:cs="Arial"/>
          <w:bCs/>
          <w:sz w:val="24"/>
          <w:szCs w:val="24"/>
        </w:rPr>
        <w:t xml:space="preserve"> access and use of these items.</w:t>
      </w:r>
      <w:r w:rsidR="007036F5">
        <w:rPr>
          <w:rFonts w:ascii="Arial" w:hAnsi="Arial" w:cs="Arial"/>
          <w:bCs/>
          <w:sz w:val="24"/>
          <w:szCs w:val="24"/>
        </w:rPr>
        <w:t xml:space="preserve"> Working in the time constraints of a school schedule, implementation strategies must include enough of these items, strategically placed </w:t>
      </w:r>
      <w:r w:rsidR="007763F8">
        <w:rPr>
          <w:rFonts w:ascii="Arial" w:hAnsi="Arial" w:cs="Arial"/>
          <w:bCs/>
          <w:sz w:val="24"/>
          <w:szCs w:val="24"/>
        </w:rPr>
        <w:t>to eliminate student use bottle</w:t>
      </w:r>
      <w:r w:rsidR="007036F5">
        <w:rPr>
          <w:rFonts w:ascii="Arial" w:hAnsi="Arial" w:cs="Arial"/>
          <w:bCs/>
          <w:sz w:val="24"/>
          <w:szCs w:val="24"/>
        </w:rPr>
        <w:t xml:space="preserve">necks. </w:t>
      </w:r>
    </w:p>
    <w:p w14:paraId="0466C610" w14:textId="71C3496B" w:rsidR="00970BA3" w:rsidRPr="007B7576" w:rsidRDefault="007B7576" w:rsidP="00970BA3">
      <w:pPr>
        <w:pBdr>
          <w:bottom w:val="single" w:sz="12" w:space="1" w:color="auto"/>
          <w:between w:val="single" w:sz="12" w:space="1" w:color="auto"/>
        </w:pBdr>
        <w:spacing w:after="0"/>
        <w:rPr>
          <w:rFonts w:ascii="Arial" w:hAnsi="Arial" w:cs="Arial"/>
          <w:bCs/>
          <w:sz w:val="24"/>
          <w:szCs w:val="24"/>
        </w:rPr>
      </w:pPr>
      <w:r w:rsidRPr="007B7576">
        <w:rPr>
          <w:rFonts w:ascii="Arial" w:hAnsi="Arial" w:cs="Arial"/>
          <w:bCs/>
          <w:sz w:val="24"/>
          <w:szCs w:val="24"/>
        </w:rPr>
        <w:t xml:space="preserve">&gt; </w:t>
      </w:r>
      <w:r w:rsidR="00483A53">
        <w:rPr>
          <w:rFonts w:ascii="Arial" w:hAnsi="Arial" w:cs="Arial"/>
          <w:bCs/>
          <w:sz w:val="24"/>
          <w:szCs w:val="24"/>
        </w:rPr>
        <w:t>Planning should include e</w:t>
      </w:r>
      <w:r>
        <w:rPr>
          <w:rFonts w:ascii="Arial" w:hAnsi="Arial" w:cs="Arial"/>
          <w:bCs/>
          <w:sz w:val="24"/>
          <w:szCs w:val="24"/>
        </w:rPr>
        <w:t>nough equipment that students can be trained in pairs</w:t>
      </w:r>
      <w:r w:rsidR="00483A53">
        <w:rPr>
          <w:rFonts w:ascii="Arial" w:hAnsi="Arial" w:cs="Arial"/>
          <w:bCs/>
          <w:sz w:val="24"/>
          <w:szCs w:val="24"/>
        </w:rPr>
        <w:t xml:space="preserve"> (or occasionally in fours)</w:t>
      </w:r>
      <w:r>
        <w:rPr>
          <w:rFonts w:ascii="Arial" w:hAnsi="Arial" w:cs="Arial"/>
          <w:bCs/>
          <w:sz w:val="24"/>
          <w:szCs w:val="24"/>
        </w:rPr>
        <w:t xml:space="preserve"> and tested individually. </w:t>
      </w:r>
    </w:p>
    <w:p w14:paraId="75C906B0" w14:textId="014E7C9F" w:rsidR="00970BA3" w:rsidRPr="007B7576" w:rsidRDefault="00483A53" w:rsidP="00970BA3">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lastRenderedPageBreak/>
        <w:t>&gt; Optimal c</w:t>
      </w:r>
      <w:r w:rsidR="007B7576">
        <w:rPr>
          <w:rFonts w:ascii="Arial" w:hAnsi="Arial" w:cs="Arial"/>
          <w:bCs/>
          <w:sz w:val="24"/>
          <w:szCs w:val="24"/>
        </w:rPr>
        <w:t>lassroom set up</w:t>
      </w:r>
      <w:r>
        <w:rPr>
          <w:rFonts w:ascii="Arial" w:hAnsi="Arial" w:cs="Arial"/>
          <w:bCs/>
          <w:sz w:val="24"/>
          <w:szCs w:val="24"/>
        </w:rPr>
        <w:t xml:space="preserve"> for 32 students would be:</w:t>
      </w:r>
      <w:r w:rsidR="007B7576">
        <w:rPr>
          <w:rFonts w:ascii="Arial" w:hAnsi="Arial" w:cs="Arial"/>
          <w:bCs/>
          <w:sz w:val="24"/>
          <w:szCs w:val="24"/>
        </w:rPr>
        <w:t xml:space="preserve"> 16 lab groups of 2 students</w:t>
      </w:r>
      <w:r w:rsidR="000200C8">
        <w:rPr>
          <w:rFonts w:ascii="Arial" w:hAnsi="Arial" w:cs="Arial"/>
          <w:bCs/>
          <w:sz w:val="24"/>
          <w:szCs w:val="24"/>
        </w:rPr>
        <w:t xml:space="preserve"> work</w:t>
      </w:r>
      <w:r>
        <w:rPr>
          <w:rFonts w:ascii="Arial" w:hAnsi="Arial" w:cs="Arial"/>
          <w:bCs/>
          <w:sz w:val="24"/>
          <w:szCs w:val="24"/>
        </w:rPr>
        <w:t>ing at</w:t>
      </w:r>
      <w:r w:rsidR="000200C8">
        <w:rPr>
          <w:rFonts w:ascii="Arial" w:hAnsi="Arial" w:cs="Arial"/>
          <w:bCs/>
          <w:sz w:val="24"/>
          <w:szCs w:val="24"/>
        </w:rPr>
        <w:t xml:space="preserve"> table</w:t>
      </w:r>
      <w:r>
        <w:rPr>
          <w:rFonts w:ascii="Arial" w:hAnsi="Arial" w:cs="Arial"/>
          <w:bCs/>
          <w:sz w:val="24"/>
          <w:szCs w:val="24"/>
        </w:rPr>
        <w:t>s</w:t>
      </w:r>
      <w:r w:rsidR="000200C8">
        <w:rPr>
          <w:rFonts w:ascii="Arial" w:hAnsi="Arial" w:cs="Arial"/>
          <w:bCs/>
          <w:sz w:val="24"/>
          <w:szCs w:val="24"/>
        </w:rPr>
        <w:t xml:space="preserve"> of 4 students.</w:t>
      </w:r>
    </w:p>
    <w:p w14:paraId="3C127497" w14:textId="77777777" w:rsidR="00970BA3" w:rsidRPr="007B7576" w:rsidRDefault="000200C8" w:rsidP="00970BA3">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&gt; Each lab group with micropipets, vertical and horizontal gel box, power supply, racks, and other small lab supplies.</w:t>
      </w:r>
    </w:p>
    <w:p w14:paraId="2B0F9900" w14:textId="4EECA60B" w:rsidR="00970BA3" w:rsidRDefault="000200C8" w:rsidP="00970BA3">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&gt; Each table of 4 students share</w:t>
      </w:r>
      <w:r w:rsidR="002F5D1F">
        <w:rPr>
          <w:rFonts w:ascii="Arial" w:hAnsi="Arial" w:cs="Arial"/>
          <w:bCs/>
          <w:sz w:val="24"/>
          <w:szCs w:val="24"/>
        </w:rPr>
        <w:t>s</w:t>
      </w:r>
      <w:r>
        <w:rPr>
          <w:rFonts w:ascii="Arial" w:hAnsi="Arial" w:cs="Arial"/>
          <w:bCs/>
          <w:sz w:val="24"/>
          <w:szCs w:val="24"/>
        </w:rPr>
        <w:t xml:space="preserve"> a hot plate/stirrer, vortex mixer, mini-centrifuge, VIS spectrophotometer, microwave, </w:t>
      </w:r>
      <w:r w:rsidR="002F5D1F">
        <w:rPr>
          <w:rFonts w:ascii="Arial" w:hAnsi="Arial" w:cs="Arial"/>
          <w:bCs/>
          <w:sz w:val="24"/>
          <w:szCs w:val="24"/>
        </w:rPr>
        <w:t xml:space="preserve">and an assortment of plastics and stock </w:t>
      </w:r>
      <w:proofErr w:type="spellStart"/>
      <w:r w:rsidR="002F5D1F">
        <w:rPr>
          <w:rFonts w:ascii="Arial" w:hAnsi="Arial" w:cs="Arial"/>
          <w:bCs/>
          <w:sz w:val="24"/>
          <w:szCs w:val="24"/>
        </w:rPr>
        <w:t>reagents</w:t>
      </w:r>
      <w:proofErr w:type="gramStart"/>
      <w:r w:rsidR="002F5D1F">
        <w:rPr>
          <w:rFonts w:ascii="Arial" w:hAnsi="Arial" w:cs="Arial"/>
          <w:bCs/>
          <w:sz w:val="24"/>
          <w:szCs w:val="24"/>
        </w:rPr>
        <w:t>,</w:t>
      </w:r>
      <w:r>
        <w:rPr>
          <w:rFonts w:ascii="Arial" w:hAnsi="Arial" w:cs="Arial"/>
          <w:bCs/>
          <w:sz w:val="24"/>
          <w:szCs w:val="24"/>
        </w:rPr>
        <w:t>etc</w:t>
      </w:r>
      <w:proofErr w:type="spellEnd"/>
      <w:proofErr w:type="gramEnd"/>
      <w:r>
        <w:rPr>
          <w:rFonts w:ascii="Arial" w:hAnsi="Arial" w:cs="Arial"/>
          <w:bCs/>
          <w:sz w:val="24"/>
          <w:szCs w:val="24"/>
        </w:rPr>
        <w:t>.</w:t>
      </w:r>
    </w:p>
    <w:p w14:paraId="106D6E2B" w14:textId="5D160663" w:rsidR="000200C8" w:rsidRDefault="000200C8" w:rsidP="000200C8">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 xml:space="preserve">&gt; Lab classroom is set up with common use areas of analytical and tabletop balances, UV spectrophotometer, heat blocks, hot bathes, pH meters, centrifuges, incubation ovens, water deionizer, short and long-term storage areas (for consumable reagents, plastics, etc.) temperature-sensitive storage (4°C, -20°C), </w:t>
      </w:r>
      <w:r w:rsidR="00FC4D9E">
        <w:rPr>
          <w:rFonts w:ascii="Arial" w:hAnsi="Arial" w:cs="Arial"/>
          <w:bCs/>
          <w:sz w:val="24"/>
          <w:szCs w:val="24"/>
        </w:rPr>
        <w:t xml:space="preserve">computers, </w:t>
      </w:r>
      <w:r>
        <w:rPr>
          <w:rFonts w:ascii="Arial" w:hAnsi="Arial" w:cs="Arial"/>
          <w:bCs/>
          <w:sz w:val="24"/>
          <w:szCs w:val="24"/>
        </w:rPr>
        <w:t>etc.</w:t>
      </w:r>
    </w:p>
    <w:p w14:paraId="4076B0A4" w14:textId="13234220" w:rsidR="00A11F42" w:rsidRPr="007763F8" w:rsidRDefault="00A11F42" w:rsidP="00A11F42">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&gt; In addition to laboratory equipment and reagents, rooms should be supplied with enough computers (desktop or laptop) and appropriate software and applications that students may work individually or in pairs.</w:t>
      </w:r>
    </w:p>
    <w:p w14:paraId="43FCBAE8" w14:textId="77777777" w:rsidR="005C3635" w:rsidRPr="005C3635" w:rsidRDefault="005C3635" w:rsidP="005C3635">
      <w:pPr>
        <w:pStyle w:val="Default"/>
        <w:spacing w:after="17"/>
      </w:pPr>
    </w:p>
    <w:p w14:paraId="519B1C0A" w14:textId="77777777" w:rsidR="005C3635" w:rsidRDefault="00F97C2E" w:rsidP="00970BA3">
      <w:pPr>
        <w:pStyle w:val="Default"/>
        <w:numPr>
          <w:ilvl w:val="0"/>
          <w:numId w:val="2"/>
        </w:numPr>
        <w:spacing w:after="17"/>
      </w:pPr>
      <w:r>
        <w:rPr>
          <w:noProof/>
        </w:rPr>
        <w:pict w14:anchorId="6C08C35B">
          <v:rect id="_x0000_s1027" style="position:absolute;left:0;text-align:left;margin-left:17.5pt;margin-top:1.3pt;width:12.1pt;height:13.25pt;z-index:251659264"/>
        </w:pict>
      </w:r>
      <w:r w:rsidR="005C3635" w:rsidRPr="005C3635">
        <w:rPr>
          <w:b/>
        </w:rPr>
        <w:t>Explain</w:t>
      </w:r>
      <w:r w:rsidR="005C3635" w:rsidRPr="005C3635">
        <w:t xml:space="preserve"> </w:t>
      </w:r>
      <w:r w:rsidR="005C3635" w:rsidRPr="005C3635">
        <w:rPr>
          <w:b/>
        </w:rPr>
        <w:t>how</w:t>
      </w:r>
      <w:r w:rsidR="005C3635" w:rsidRPr="005C3635">
        <w:t xml:space="preserve"> the requested equipment and supplies would enable the school to provide curriculum, instruction, and student learning experiences that </w:t>
      </w:r>
      <w:r w:rsidR="005C3635" w:rsidRPr="005C3635">
        <w:rPr>
          <w:b/>
        </w:rPr>
        <w:t>promote the 2016 Massachusetts Science &amp; Technology/Engineering (STE) Standards.</w:t>
      </w:r>
      <w:r w:rsidR="005C3635" w:rsidRPr="005C3635">
        <w:t xml:space="preserve"> </w:t>
      </w:r>
    </w:p>
    <w:p w14:paraId="468F8998" w14:textId="59F6CBB7" w:rsidR="00970BA3" w:rsidRPr="007763F8" w:rsidRDefault="00802BE0" w:rsidP="00970BA3">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 xml:space="preserve">&gt; </w:t>
      </w:r>
      <w:r w:rsidR="007763F8" w:rsidRPr="007763F8">
        <w:rPr>
          <w:rFonts w:ascii="Arial" w:hAnsi="Arial" w:cs="Arial"/>
          <w:bCs/>
          <w:sz w:val="24"/>
          <w:szCs w:val="24"/>
        </w:rPr>
        <w:t>The requested</w:t>
      </w:r>
      <w:r w:rsidR="007763F8">
        <w:rPr>
          <w:rFonts w:ascii="Arial" w:hAnsi="Arial" w:cs="Arial"/>
          <w:bCs/>
          <w:sz w:val="24"/>
          <w:szCs w:val="24"/>
        </w:rPr>
        <w:t xml:space="preserve"> </w:t>
      </w:r>
      <w:r w:rsidR="00700D7D">
        <w:rPr>
          <w:rFonts w:ascii="Arial" w:hAnsi="Arial" w:cs="Arial"/>
          <w:bCs/>
          <w:sz w:val="24"/>
          <w:szCs w:val="24"/>
        </w:rPr>
        <w:t xml:space="preserve">laboratory </w:t>
      </w:r>
      <w:r w:rsidR="007763F8">
        <w:rPr>
          <w:rFonts w:ascii="Arial" w:hAnsi="Arial" w:cs="Arial"/>
          <w:bCs/>
          <w:sz w:val="24"/>
          <w:szCs w:val="24"/>
        </w:rPr>
        <w:t xml:space="preserve">equipment and supplies are from the recommended supply lists that accompany the </w:t>
      </w:r>
      <w:r w:rsidR="007763F8">
        <w:rPr>
          <w:rFonts w:ascii="Arial" w:hAnsi="Arial" w:cs="Arial"/>
          <w:bCs/>
          <w:i/>
          <w:sz w:val="24"/>
          <w:szCs w:val="24"/>
        </w:rPr>
        <w:t>Biotechnology: Science for the New Millennium</w:t>
      </w:r>
      <w:r w:rsidR="007763F8">
        <w:rPr>
          <w:rFonts w:ascii="Arial" w:hAnsi="Arial" w:cs="Arial"/>
          <w:bCs/>
          <w:sz w:val="24"/>
          <w:szCs w:val="24"/>
        </w:rPr>
        <w:t xml:space="preserve"> (BS4NM) curriculum.</w:t>
      </w:r>
      <w:r w:rsidR="00700D7D">
        <w:rPr>
          <w:rFonts w:ascii="Arial" w:hAnsi="Arial" w:cs="Arial"/>
          <w:bCs/>
          <w:sz w:val="24"/>
          <w:szCs w:val="24"/>
        </w:rPr>
        <w:t xml:space="preserve"> The items are available through Fisher Science Education and G-Biosciences. Products have been tested and selected for performance and value. </w:t>
      </w:r>
    </w:p>
    <w:p w14:paraId="0B9E5D85" w14:textId="19E78BB1" w:rsidR="00970BA3" w:rsidRPr="007763F8" w:rsidRDefault="00802BE0" w:rsidP="00970BA3">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 xml:space="preserve">&gt; The attached document shows how much of the BS4NM text and </w:t>
      </w:r>
      <w:r w:rsidR="00C04A0E">
        <w:rPr>
          <w:rFonts w:ascii="Arial" w:hAnsi="Arial" w:cs="Arial"/>
          <w:bCs/>
          <w:sz w:val="24"/>
          <w:szCs w:val="24"/>
        </w:rPr>
        <w:t xml:space="preserve">the </w:t>
      </w:r>
      <w:r>
        <w:rPr>
          <w:rFonts w:ascii="Arial" w:hAnsi="Arial" w:cs="Arial"/>
          <w:bCs/>
          <w:sz w:val="24"/>
          <w:szCs w:val="24"/>
        </w:rPr>
        <w:t>lab curriculum aligns with MA TSE standards.</w:t>
      </w:r>
    </w:p>
    <w:p w14:paraId="2338B882" w14:textId="77777777" w:rsidR="00145B1D" w:rsidRDefault="00145B1D" w:rsidP="00970BA3">
      <w:pPr>
        <w:pStyle w:val="Default"/>
        <w:spacing w:after="17"/>
      </w:pPr>
    </w:p>
    <w:p w14:paraId="1575C1E2" w14:textId="77777777" w:rsidR="005C3635" w:rsidRDefault="00F97C2E" w:rsidP="00970BA3">
      <w:pPr>
        <w:pStyle w:val="Default"/>
        <w:numPr>
          <w:ilvl w:val="0"/>
          <w:numId w:val="2"/>
        </w:numPr>
        <w:spacing w:after="17"/>
      </w:pPr>
      <w:r>
        <w:rPr>
          <w:noProof/>
        </w:rPr>
        <w:pict w14:anchorId="273B5B8B">
          <v:rect id="_x0000_s1028" style="position:absolute;left:0;text-align:left;margin-left:17.4pt;margin-top:1.4pt;width:12.1pt;height:13.25pt;z-index:251660288"/>
        </w:pict>
      </w:r>
      <w:r w:rsidR="005C3635" w:rsidRPr="005C3635">
        <w:rPr>
          <w:b/>
        </w:rPr>
        <w:t>Describe the curriculum</w:t>
      </w:r>
      <w:r w:rsidR="005C3635" w:rsidRPr="005C3635">
        <w:t xml:space="preserve">, or </w:t>
      </w:r>
      <w:r w:rsidR="005C3635" w:rsidRPr="005C3635">
        <w:rPr>
          <w:b/>
        </w:rPr>
        <w:t>plans to implement</w:t>
      </w:r>
      <w:r w:rsidR="005C3635" w:rsidRPr="005C3635">
        <w:t xml:space="preserve"> a new curriculum, that will </w:t>
      </w:r>
      <w:r w:rsidR="005C3635" w:rsidRPr="005C3635">
        <w:rPr>
          <w:b/>
        </w:rPr>
        <w:t>utilize equipment and supplies</w:t>
      </w:r>
      <w:r w:rsidR="005C3635" w:rsidRPr="005C3635">
        <w:t xml:space="preserve"> and meet the needs of the life sciences industry. </w:t>
      </w:r>
    </w:p>
    <w:p w14:paraId="619BA98E" w14:textId="6CD676C1" w:rsidR="00970BA3" w:rsidRPr="00970BA3" w:rsidRDefault="007B24F7" w:rsidP="00970BA3">
      <w:pPr>
        <w:pBdr>
          <w:bottom w:val="single" w:sz="12" w:space="1" w:color="auto"/>
          <w:between w:val="single" w:sz="12" w:space="1" w:color="auto"/>
        </w:pBdr>
        <w:spacing w:after="0"/>
        <w:rPr>
          <w:rFonts w:ascii="Arial" w:hAnsi="Arial" w:cs="Arial"/>
          <w:b/>
          <w:bCs/>
          <w:sz w:val="24"/>
          <w:szCs w:val="24"/>
        </w:rPr>
      </w:pPr>
      <w:r w:rsidRPr="00412931">
        <w:rPr>
          <w:rFonts w:ascii="Arial" w:hAnsi="Arial" w:cs="Arial"/>
          <w:bCs/>
          <w:sz w:val="24"/>
          <w:szCs w:val="24"/>
        </w:rPr>
        <w:t xml:space="preserve">&gt; </w:t>
      </w:r>
      <w:r>
        <w:rPr>
          <w:rFonts w:ascii="Arial" w:hAnsi="Arial" w:cs="Arial"/>
          <w:bCs/>
          <w:sz w:val="24"/>
          <w:szCs w:val="24"/>
        </w:rPr>
        <w:t>The BS4NM text and lab curriculum is designed to give students the laboratory skill development and conceptual background ne</w:t>
      </w:r>
      <w:r w:rsidR="00916DCD">
        <w:rPr>
          <w:rFonts w:ascii="Arial" w:hAnsi="Arial" w:cs="Arial"/>
          <w:bCs/>
          <w:sz w:val="24"/>
          <w:szCs w:val="24"/>
        </w:rPr>
        <w:t>eded to perform as a productive technician or researcher in an adult industry or academic setting.</w:t>
      </w:r>
      <w:r w:rsidR="00B32F3B">
        <w:rPr>
          <w:rFonts w:ascii="Arial" w:hAnsi="Arial" w:cs="Arial"/>
          <w:bCs/>
          <w:sz w:val="24"/>
          <w:szCs w:val="24"/>
        </w:rPr>
        <w:t xml:space="preserve"> BS4NM students are ready </w:t>
      </w:r>
      <w:r w:rsidR="00412931">
        <w:rPr>
          <w:rFonts w:ascii="Arial" w:hAnsi="Arial" w:cs="Arial"/>
          <w:bCs/>
          <w:sz w:val="24"/>
          <w:szCs w:val="24"/>
        </w:rPr>
        <w:t>to apply bioscience and chemistry lab skills and concepts to</w:t>
      </w:r>
      <w:r w:rsidR="00B32F3B">
        <w:rPr>
          <w:rFonts w:ascii="Arial" w:hAnsi="Arial" w:cs="Arial"/>
          <w:bCs/>
          <w:sz w:val="24"/>
          <w:szCs w:val="24"/>
        </w:rPr>
        <w:t xml:space="preserve"> laboratory internships and entry-level employment in bioscience or bioengineering research and development or manufacturing.</w:t>
      </w:r>
    </w:p>
    <w:p w14:paraId="2BC49E1B" w14:textId="6D575CDD" w:rsidR="00970BA3" w:rsidRPr="00970BA3" w:rsidRDefault="00C73A37" w:rsidP="00970BA3">
      <w:pPr>
        <w:pBdr>
          <w:bottom w:val="single" w:sz="12" w:space="1" w:color="auto"/>
          <w:between w:val="single" w:sz="12" w:space="1" w:color="auto"/>
        </w:pBdr>
        <w:spacing w:after="0"/>
        <w:rPr>
          <w:rFonts w:ascii="Arial" w:hAnsi="Arial" w:cs="Arial"/>
          <w:b/>
          <w:bCs/>
          <w:sz w:val="24"/>
          <w:szCs w:val="24"/>
        </w:rPr>
      </w:pPr>
      <w:r w:rsidRPr="00412931">
        <w:rPr>
          <w:rFonts w:ascii="Arial" w:hAnsi="Arial" w:cs="Arial"/>
          <w:bCs/>
          <w:sz w:val="24"/>
          <w:szCs w:val="24"/>
        </w:rPr>
        <w:t>&gt;</w:t>
      </w:r>
      <w:r w:rsidRPr="00C73A37">
        <w:t xml:space="preserve"> </w:t>
      </w:r>
      <w:r w:rsidRPr="00C73A37">
        <w:rPr>
          <w:rFonts w:ascii="Arial" w:hAnsi="Arial" w:cs="Arial"/>
          <w:bCs/>
          <w:sz w:val="24"/>
          <w:szCs w:val="24"/>
        </w:rPr>
        <w:t xml:space="preserve">This </w:t>
      </w:r>
      <w:r>
        <w:rPr>
          <w:rFonts w:ascii="Arial" w:hAnsi="Arial" w:cs="Arial"/>
          <w:bCs/>
          <w:sz w:val="24"/>
          <w:szCs w:val="24"/>
        </w:rPr>
        <w:t>curriculum</w:t>
      </w:r>
      <w:r w:rsidRPr="00C73A37">
        <w:rPr>
          <w:rFonts w:ascii="Arial" w:hAnsi="Arial" w:cs="Arial"/>
          <w:bCs/>
          <w:sz w:val="24"/>
          <w:szCs w:val="24"/>
        </w:rPr>
        <w:t xml:space="preserve"> teaches the concept</w:t>
      </w:r>
      <w:r w:rsidR="00C509BE">
        <w:rPr>
          <w:rFonts w:ascii="Arial" w:hAnsi="Arial" w:cs="Arial"/>
          <w:bCs/>
          <w:sz w:val="24"/>
          <w:szCs w:val="24"/>
        </w:rPr>
        <w:t>s and hands-on lab procedures that</w:t>
      </w:r>
      <w:r w:rsidRPr="00C73A37">
        <w:rPr>
          <w:rFonts w:ascii="Arial" w:hAnsi="Arial" w:cs="Arial"/>
          <w:bCs/>
          <w:sz w:val="24"/>
          <w:szCs w:val="24"/>
        </w:rPr>
        <w:t xml:space="preserve"> prepare students for </w:t>
      </w:r>
      <w:r w:rsidR="00C509BE">
        <w:rPr>
          <w:rFonts w:ascii="Arial" w:hAnsi="Arial" w:cs="Arial"/>
          <w:bCs/>
          <w:sz w:val="24"/>
          <w:szCs w:val="24"/>
        </w:rPr>
        <w:t xml:space="preserve">college </w:t>
      </w:r>
      <w:r w:rsidR="00B4375E">
        <w:rPr>
          <w:rFonts w:ascii="Arial" w:hAnsi="Arial" w:cs="Arial"/>
          <w:bCs/>
          <w:sz w:val="24"/>
          <w:szCs w:val="24"/>
        </w:rPr>
        <w:t xml:space="preserve">bioscience or bioengineering </w:t>
      </w:r>
      <w:r w:rsidRPr="00C73A37">
        <w:rPr>
          <w:rFonts w:ascii="Arial" w:hAnsi="Arial" w:cs="Arial"/>
          <w:bCs/>
          <w:sz w:val="24"/>
          <w:szCs w:val="24"/>
        </w:rPr>
        <w:t>majors</w:t>
      </w:r>
      <w:r w:rsidR="00C509BE">
        <w:rPr>
          <w:rFonts w:ascii="Arial" w:hAnsi="Arial" w:cs="Arial"/>
          <w:bCs/>
          <w:sz w:val="24"/>
          <w:szCs w:val="24"/>
        </w:rPr>
        <w:t>,</w:t>
      </w:r>
      <w:r w:rsidRPr="00C73A37">
        <w:rPr>
          <w:rFonts w:ascii="Arial" w:hAnsi="Arial" w:cs="Arial"/>
          <w:bCs/>
          <w:sz w:val="24"/>
          <w:szCs w:val="24"/>
        </w:rPr>
        <w:t xml:space="preserve"> </w:t>
      </w:r>
      <w:r w:rsidR="00C509BE">
        <w:rPr>
          <w:rFonts w:ascii="Arial" w:hAnsi="Arial" w:cs="Arial"/>
          <w:bCs/>
          <w:sz w:val="24"/>
          <w:szCs w:val="24"/>
        </w:rPr>
        <w:t>as well as,</w:t>
      </w:r>
      <w:r w:rsidRPr="00C73A37">
        <w:rPr>
          <w:rFonts w:ascii="Arial" w:hAnsi="Arial" w:cs="Arial"/>
          <w:bCs/>
          <w:sz w:val="24"/>
          <w:szCs w:val="24"/>
        </w:rPr>
        <w:t xml:space="preserve"> careers in</w:t>
      </w:r>
      <w:r>
        <w:rPr>
          <w:rFonts w:ascii="Arial" w:hAnsi="Arial" w:cs="Arial"/>
          <w:bCs/>
          <w:sz w:val="24"/>
          <w:szCs w:val="24"/>
        </w:rPr>
        <w:t xml:space="preserve"> the science and business of biotechnology or related bioscience fields.</w:t>
      </w:r>
    </w:p>
    <w:p w14:paraId="533CB5F6" w14:textId="5DBDD5D4" w:rsidR="00A7278C" w:rsidRDefault="00412931" w:rsidP="00970BA3">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lastRenderedPageBreak/>
        <w:t>&gt; BS4NM is divided into 3 units that may be used to teach between 3 semesters to 3 years of biotechnology courses.</w:t>
      </w:r>
      <w:r w:rsidR="006E58ED">
        <w:rPr>
          <w:rFonts w:ascii="Arial" w:hAnsi="Arial" w:cs="Arial"/>
          <w:bCs/>
          <w:sz w:val="24"/>
          <w:szCs w:val="24"/>
        </w:rPr>
        <w:t xml:space="preserve"> They are:</w:t>
      </w:r>
    </w:p>
    <w:p w14:paraId="3A566AEC" w14:textId="77777777" w:rsidR="00A7278C" w:rsidRDefault="006E58ED" w:rsidP="00970BA3">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 xml:space="preserve">Unit One = Biotechnology Standard Laboratory Operating Procedures, including </w:t>
      </w:r>
      <w:r w:rsidR="00FC61CC">
        <w:rPr>
          <w:rFonts w:ascii="Arial" w:hAnsi="Arial" w:cs="Arial"/>
          <w:bCs/>
          <w:sz w:val="24"/>
          <w:szCs w:val="24"/>
        </w:rPr>
        <w:t>documentation, safety, communication, scientific methodology and experimental design, microscopy, solution prep, media prep, sterile technique, bacterial cell culture, DNA and protein isolation and analysis (indicators, gels, spectrophotometry).</w:t>
      </w:r>
      <w:r w:rsidR="00A7278C">
        <w:rPr>
          <w:rFonts w:ascii="Arial" w:hAnsi="Arial" w:cs="Arial"/>
          <w:bCs/>
          <w:sz w:val="24"/>
          <w:szCs w:val="24"/>
        </w:rPr>
        <w:t xml:space="preserve"> </w:t>
      </w:r>
    </w:p>
    <w:p w14:paraId="6AE4B5FB" w14:textId="2050B501" w:rsidR="00A7278C" w:rsidRDefault="00A7278C" w:rsidP="00970BA3">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 xml:space="preserve">Unit Two = The </w:t>
      </w:r>
      <w:proofErr w:type="spellStart"/>
      <w:r>
        <w:rPr>
          <w:rFonts w:ascii="Arial" w:hAnsi="Arial" w:cs="Arial"/>
          <w:bCs/>
          <w:sz w:val="24"/>
          <w:szCs w:val="24"/>
        </w:rPr>
        <w:t>rAmylase</w:t>
      </w:r>
      <w:proofErr w:type="spellEnd"/>
      <w:r>
        <w:rPr>
          <w:rFonts w:ascii="Arial" w:hAnsi="Arial" w:cs="Arial"/>
          <w:bCs/>
          <w:sz w:val="24"/>
          <w:szCs w:val="24"/>
        </w:rPr>
        <w:t xml:space="preserve"> Project – Modeling the Production of a Real Biotechnology Product, including assay development and application, UV/VIS spectrophotometry, restriction digestion, transformation, scale-up, protein purification (chromatography), mini-preps, and PCR.</w:t>
      </w:r>
    </w:p>
    <w:p w14:paraId="63265D43" w14:textId="4B9A87A8" w:rsidR="00A7278C" w:rsidRDefault="00A7278C" w:rsidP="00970BA3">
      <w:pPr>
        <w:pBdr>
          <w:bottom w:val="single" w:sz="12" w:space="1" w:color="auto"/>
          <w:between w:val="single" w:sz="12" w:space="1" w:color="auto"/>
        </w:pBdr>
        <w:spacing w:after="0"/>
        <w:rPr>
          <w:rFonts w:ascii="Arial" w:hAnsi="Arial" w:cs="Arial"/>
          <w:sz w:val="24"/>
          <w:szCs w:val="24"/>
        </w:rPr>
      </w:pPr>
      <w:r>
        <w:rPr>
          <w:rFonts w:ascii="Arial" w:hAnsi="Arial" w:cs="Arial"/>
          <w:bCs/>
          <w:sz w:val="24"/>
          <w:szCs w:val="24"/>
        </w:rPr>
        <w:t>Unit One =</w:t>
      </w:r>
      <w:r w:rsidRPr="00A7278C">
        <w:rPr>
          <w:rFonts w:ascii="Arial" w:hAnsi="Arial" w:cs="Arial"/>
          <w:bCs/>
          <w:sz w:val="24"/>
          <w:szCs w:val="24"/>
        </w:rPr>
        <w:t xml:space="preserve"> </w:t>
      </w:r>
      <w:r w:rsidRPr="00A7278C">
        <w:rPr>
          <w:rFonts w:ascii="Arial" w:hAnsi="Arial" w:cs="Arial"/>
          <w:sz w:val="24"/>
          <w:szCs w:val="24"/>
        </w:rPr>
        <w:t>Current and Future Applications of Biotechnologies</w:t>
      </w:r>
      <w:r w:rsidR="005A3AE9">
        <w:rPr>
          <w:rFonts w:ascii="Arial" w:hAnsi="Arial" w:cs="Arial"/>
          <w:sz w:val="24"/>
          <w:szCs w:val="24"/>
        </w:rPr>
        <w:t xml:space="preserve"> including Agricultural Biotech, Medical Biotech, Environmental Biotech and advanced research techniques.</w:t>
      </w:r>
    </w:p>
    <w:p w14:paraId="0253134C" w14:textId="07191311" w:rsidR="005A3AE9" w:rsidRDefault="005A3AE9" w:rsidP="00970BA3">
      <w:pPr>
        <w:pBdr>
          <w:bottom w:val="single" w:sz="12" w:space="1" w:color="auto"/>
          <w:between w:val="single" w:sz="12" w:space="1" w:color="auto"/>
        </w:pBdr>
        <w:spacing w:after="0"/>
        <w:rPr>
          <w:rFonts w:ascii="Arial" w:hAnsi="Arial" w:cs="Arial"/>
          <w:sz w:val="24"/>
          <w:szCs w:val="24"/>
        </w:rPr>
      </w:pPr>
      <w:r>
        <w:rPr>
          <w:rFonts w:ascii="Arial" w:hAnsi="Arial" w:cs="Arial"/>
          <w:sz w:val="24"/>
          <w:szCs w:val="24"/>
        </w:rPr>
        <w:t>&gt; The BS4NM/FSE Laboratory Materials List is utilized to implement the lab curriculum.</w:t>
      </w:r>
    </w:p>
    <w:p w14:paraId="341303CE" w14:textId="7C60A0C0" w:rsidR="00970BA3" w:rsidRDefault="005A3AE9" w:rsidP="00D4740A">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 xml:space="preserve">&gt; </w:t>
      </w:r>
      <w:r w:rsidR="00C04A0E">
        <w:rPr>
          <w:rFonts w:ascii="Arial" w:hAnsi="Arial" w:cs="Arial"/>
          <w:bCs/>
          <w:sz w:val="24"/>
          <w:szCs w:val="24"/>
        </w:rPr>
        <w:t>Computers, computer software and Web access in need to implement most of the texts sections and lab activities.</w:t>
      </w:r>
    </w:p>
    <w:p w14:paraId="2203E2A8" w14:textId="612BFA55" w:rsidR="00D4740A" w:rsidRPr="00D4740A" w:rsidRDefault="00D4740A" w:rsidP="00D4740A">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&gt; Implementation plans include teacher trainings/in-service (see below) as well as extensive instructional ancillaries that accompany the BS4NM curriculum.</w:t>
      </w:r>
    </w:p>
    <w:p w14:paraId="5885C14A" w14:textId="77777777" w:rsidR="00970BA3" w:rsidRDefault="00970BA3" w:rsidP="00970BA3">
      <w:pPr>
        <w:pStyle w:val="Default"/>
        <w:spacing w:after="17"/>
      </w:pPr>
    </w:p>
    <w:p w14:paraId="1E550A5A" w14:textId="77777777" w:rsidR="005C3635" w:rsidRDefault="00F97C2E" w:rsidP="00970BA3">
      <w:pPr>
        <w:pStyle w:val="Default"/>
        <w:numPr>
          <w:ilvl w:val="0"/>
          <w:numId w:val="2"/>
        </w:numPr>
        <w:spacing w:after="17"/>
      </w:pPr>
      <w:r>
        <w:rPr>
          <w:noProof/>
        </w:rPr>
        <w:pict w14:anchorId="2B33A31D">
          <v:rect id="_x0000_s1029" style="position:absolute;left:0;text-align:left;margin-left:17.5pt;margin-top:.15pt;width:12.1pt;height:13.25pt;z-index:251661312"/>
        </w:pict>
      </w:r>
      <w:r w:rsidR="005C3635" w:rsidRPr="005C3635">
        <w:rPr>
          <w:b/>
        </w:rPr>
        <w:t>Describe of any partnerships or industry advisors associated with the training</w:t>
      </w:r>
      <w:r w:rsidR="005C3635" w:rsidRPr="005C3635">
        <w:t xml:space="preserve">, including how the industry sponsor(s) will collaborate in the development and implementation of the training curriculum, including any adaptation to meet industry needs and to ensure that the instruction (and equipment used) remains current and relevant. </w:t>
      </w:r>
    </w:p>
    <w:p w14:paraId="54AFFCE1" w14:textId="77777777" w:rsidR="00D4740A" w:rsidRDefault="00D4740A" w:rsidP="00D4740A">
      <w:pPr>
        <w:pStyle w:val="ListParagraph"/>
        <w:pBdr>
          <w:bottom w:val="single" w:sz="12" w:space="1" w:color="auto"/>
          <w:between w:val="single" w:sz="12" w:space="1" w:color="auto"/>
        </w:pBdr>
        <w:spacing w:after="0"/>
        <w:rPr>
          <w:rFonts w:ascii="Arial" w:hAnsi="Arial" w:cs="Arial"/>
          <w:bCs/>
          <w:sz w:val="24"/>
          <w:szCs w:val="24"/>
        </w:rPr>
      </w:pPr>
    </w:p>
    <w:p w14:paraId="7C42A1B8" w14:textId="41FAFA46" w:rsidR="00BB2FAE" w:rsidRPr="00BB2FAE" w:rsidRDefault="00BB2FAE" w:rsidP="00BB2FAE">
      <w:pPr>
        <w:pStyle w:val="ListParagraph"/>
        <w:pBdr>
          <w:bottom w:val="single" w:sz="12" w:space="1" w:color="auto"/>
          <w:between w:val="single" w:sz="12" w:space="1" w:color="auto"/>
        </w:pBdr>
        <w:spacing w:after="0"/>
        <w:ind w:left="1080"/>
        <w:rPr>
          <w:rFonts w:ascii="Arial" w:hAnsi="Arial" w:cs="Arial"/>
          <w:bCs/>
          <w:sz w:val="24"/>
          <w:szCs w:val="24"/>
        </w:rPr>
      </w:pPr>
      <w:r>
        <w:rPr>
          <w:rFonts w:ascii="Arial" w:hAnsi="Arial" w:cs="Arial"/>
          <w:bCs/>
          <w:sz w:val="24"/>
          <w:szCs w:val="24"/>
        </w:rPr>
        <w:t>Biotechnology Advisory Committee composed of:</w:t>
      </w:r>
    </w:p>
    <w:p w14:paraId="02436E4D" w14:textId="774E64D0" w:rsidR="00D4740A" w:rsidRPr="00D4740A" w:rsidRDefault="00D4740A" w:rsidP="00BB2FAE">
      <w:pPr>
        <w:widowControl w:val="0"/>
        <w:autoSpaceDE w:val="0"/>
        <w:autoSpaceDN w:val="0"/>
        <w:adjustRightInd w:val="0"/>
        <w:spacing w:after="0" w:line="240" w:lineRule="auto"/>
        <w:ind w:left="2250" w:hanging="1170"/>
        <w:rPr>
          <w:rFonts w:ascii="Times New Roman" w:hAnsi="Times New Roman" w:cs="Times New Roman"/>
          <w:sz w:val="24"/>
          <w:szCs w:val="24"/>
        </w:rPr>
      </w:pPr>
      <w:r w:rsidRPr="00D4740A">
        <w:rPr>
          <w:rFonts w:ascii="Times New Roman" w:hAnsi="Times New Roman" w:cs="Times New Roman"/>
          <w:sz w:val="24"/>
          <w:szCs w:val="24"/>
        </w:rPr>
        <w:t>Educators</w:t>
      </w:r>
      <w:r>
        <w:rPr>
          <w:rFonts w:ascii="Times New Roman" w:hAnsi="Times New Roman" w:cs="Times New Roman"/>
          <w:sz w:val="24"/>
          <w:szCs w:val="24"/>
        </w:rPr>
        <w:t>:</w:t>
      </w:r>
      <w:r w:rsidR="008F1086">
        <w:rPr>
          <w:rFonts w:ascii="Times New Roman" w:hAnsi="Times New Roman" w:cs="Times New Roman"/>
          <w:sz w:val="24"/>
          <w:szCs w:val="24"/>
        </w:rPr>
        <w:tab/>
      </w:r>
      <w:r w:rsidRPr="00D4740A">
        <w:rPr>
          <w:rFonts w:ascii="Times New Roman" w:hAnsi="Times New Roman" w:cs="Times New Roman"/>
          <w:sz w:val="24"/>
          <w:szCs w:val="24"/>
        </w:rPr>
        <w:t xml:space="preserve">One or more </w:t>
      </w:r>
      <w:r w:rsidR="00BB2FAE">
        <w:rPr>
          <w:rFonts w:ascii="Times New Roman" w:hAnsi="Times New Roman" w:cs="Times New Roman"/>
          <w:sz w:val="24"/>
          <w:szCs w:val="24"/>
        </w:rPr>
        <w:t xml:space="preserve">high school and college </w:t>
      </w:r>
      <w:r w:rsidRPr="00D4740A">
        <w:rPr>
          <w:rFonts w:ascii="Times New Roman" w:hAnsi="Times New Roman" w:cs="Times New Roman"/>
          <w:sz w:val="24"/>
          <w:szCs w:val="24"/>
        </w:rPr>
        <w:t xml:space="preserve">biology, chemistry, English, </w:t>
      </w:r>
      <w:r>
        <w:rPr>
          <w:rFonts w:ascii="Times New Roman" w:hAnsi="Times New Roman" w:cs="Times New Roman"/>
          <w:sz w:val="24"/>
          <w:szCs w:val="24"/>
        </w:rPr>
        <w:t xml:space="preserve">social science, medical technology, ROP, </w:t>
      </w:r>
      <w:r w:rsidRPr="00D4740A">
        <w:rPr>
          <w:rFonts w:ascii="Times New Roman" w:hAnsi="Times New Roman" w:cs="Times New Roman"/>
          <w:sz w:val="24"/>
          <w:szCs w:val="24"/>
        </w:rPr>
        <w:t>or economics/business instructors</w:t>
      </w:r>
      <w:r>
        <w:rPr>
          <w:rFonts w:ascii="Times New Roman" w:hAnsi="Times New Roman" w:cs="Times New Roman"/>
          <w:sz w:val="24"/>
          <w:szCs w:val="24"/>
        </w:rPr>
        <w:t>, etc.</w:t>
      </w:r>
    </w:p>
    <w:p w14:paraId="6FEB1E77" w14:textId="4662B215" w:rsidR="00D4740A" w:rsidRPr="00D4740A" w:rsidRDefault="00D4740A" w:rsidP="00BB2FAE">
      <w:pPr>
        <w:widowControl w:val="0"/>
        <w:autoSpaceDE w:val="0"/>
        <w:autoSpaceDN w:val="0"/>
        <w:adjustRightInd w:val="0"/>
        <w:spacing w:after="0" w:line="240" w:lineRule="auto"/>
        <w:ind w:left="2250" w:hanging="1170"/>
        <w:rPr>
          <w:rFonts w:ascii="Times New Roman" w:hAnsi="Times New Roman" w:cs="Times New Roman"/>
          <w:sz w:val="24"/>
          <w:szCs w:val="24"/>
        </w:rPr>
      </w:pPr>
      <w:r w:rsidRPr="00D4740A">
        <w:rPr>
          <w:rFonts w:ascii="Times New Roman" w:hAnsi="Times New Roman" w:cs="Times New Roman"/>
          <w:sz w:val="24"/>
          <w:szCs w:val="24"/>
        </w:rPr>
        <w:t>Students</w:t>
      </w:r>
      <w:r>
        <w:rPr>
          <w:rFonts w:ascii="Times New Roman" w:hAnsi="Times New Roman" w:cs="Times New Roman"/>
          <w:sz w:val="24"/>
          <w:szCs w:val="24"/>
        </w:rPr>
        <w:t>:</w:t>
      </w:r>
      <w:r w:rsidR="008F1086">
        <w:rPr>
          <w:rFonts w:ascii="Times New Roman" w:hAnsi="Times New Roman" w:cs="Times New Roman"/>
          <w:sz w:val="24"/>
          <w:szCs w:val="24"/>
        </w:rPr>
        <w:tab/>
      </w:r>
      <w:r w:rsidRPr="00D4740A">
        <w:rPr>
          <w:rFonts w:ascii="Times New Roman" w:hAnsi="Times New Roman" w:cs="Times New Roman"/>
          <w:sz w:val="24"/>
          <w:szCs w:val="24"/>
        </w:rPr>
        <w:t>One or more students currently attending the school targeted for the program</w:t>
      </w:r>
    </w:p>
    <w:p w14:paraId="29FCB8AA" w14:textId="416AB2D7" w:rsidR="00D4740A" w:rsidRPr="00D4740A" w:rsidRDefault="00D4740A" w:rsidP="00BB2FAE">
      <w:pPr>
        <w:widowControl w:val="0"/>
        <w:autoSpaceDE w:val="0"/>
        <w:autoSpaceDN w:val="0"/>
        <w:adjustRightInd w:val="0"/>
        <w:spacing w:after="0" w:line="240" w:lineRule="auto"/>
        <w:ind w:left="2250" w:hanging="1170"/>
        <w:rPr>
          <w:rFonts w:ascii="Times New Roman" w:hAnsi="Times New Roman" w:cs="Times New Roman"/>
          <w:sz w:val="24"/>
          <w:szCs w:val="24"/>
        </w:rPr>
      </w:pPr>
      <w:r w:rsidRPr="00D4740A">
        <w:rPr>
          <w:rFonts w:ascii="Times New Roman" w:hAnsi="Times New Roman" w:cs="Times New Roman"/>
          <w:sz w:val="24"/>
          <w:szCs w:val="24"/>
        </w:rPr>
        <w:t>School Site</w:t>
      </w:r>
      <w:r>
        <w:rPr>
          <w:rFonts w:ascii="Times New Roman" w:hAnsi="Times New Roman" w:cs="Times New Roman"/>
          <w:sz w:val="24"/>
          <w:szCs w:val="24"/>
        </w:rPr>
        <w:t>:</w:t>
      </w:r>
      <w:r w:rsidR="008F1086">
        <w:rPr>
          <w:rFonts w:ascii="Times New Roman" w:hAnsi="Times New Roman" w:cs="Times New Roman"/>
          <w:sz w:val="24"/>
          <w:szCs w:val="24"/>
        </w:rPr>
        <w:t xml:space="preserve">  </w:t>
      </w:r>
      <w:r w:rsidRPr="00D4740A">
        <w:rPr>
          <w:rFonts w:ascii="Times New Roman" w:hAnsi="Times New Roman" w:cs="Times New Roman"/>
          <w:sz w:val="24"/>
          <w:szCs w:val="24"/>
        </w:rPr>
        <w:t>Administrators Principal and/or Assistant Principal, Dean, Counselor</w:t>
      </w:r>
    </w:p>
    <w:p w14:paraId="7DB86B96" w14:textId="7DF06054" w:rsidR="00D4740A" w:rsidRPr="00D4740A" w:rsidRDefault="00D4740A" w:rsidP="00BB2FAE">
      <w:pPr>
        <w:widowControl w:val="0"/>
        <w:autoSpaceDE w:val="0"/>
        <w:autoSpaceDN w:val="0"/>
        <w:adjustRightInd w:val="0"/>
        <w:spacing w:after="0" w:line="240" w:lineRule="auto"/>
        <w:ind w:left="2250" w:hanging="1170"/>
        <w:rPr>
          <w:rFonts w:ascii="Times New Roman" w:hAnsi="Times New Roman" w:cs="Times New Roman"/>
          <w:sz w:val="24"/>
          <w:szCs w:val="24"/>
        </w:rPr>
      </w:pPr>
      <w:r w:rsidRPr="00D4740A">
        <w:rPr>
          <w:rFonts w:ascii="Times New Roman" w:hAnsi="Times New Roman" w:cs="Times New Roman"/>
          <w:sz w:val="24"/>
          <w:szCs w:val="24"/>
        </w:rPr>
        <w:t>School District or Corporate</w:t>
      </w:r>
      <w:r w:rsidR="008F1086">
        <w:rPr>
          <w:rFonts w:ascii="Times New Roman" w:hAnsi="Times New Roman" w:cs="Times New Roman"/>
          <w:sz w:val="24"/>
          <w:szCs w:val="24"/>
        </w:rPr>
        <w:t xml:space="preserve">: </w:t>
      </w:r>
      <w:r w:rsidRPr="00D4740A">
        <w:rPr>
          <w:rFonts w:ascii="Times New Roman" w:hAnsi="Times New Roman" w:cs="Times New Roman"/>
          <w:sz w:val="24"/>
          <w:szCs w:val="24"/>
        </w:rPr>
        <w:t>Administrators</w:t>
      </w:r>
      <w:r w:rsidR="008F1086">
        <w:rPr>
          <w:rFonts w:ascii="Times New Roman" w:hAnsi="Times New Roman" w:cs="Times New Roman"/>
          <w:sz w:val="24"/>
          <w:szCs w:val="24"/>
        </w:rPr>
        <w:t xml:space="preserve">: </w:t>
      </w:r>
      <w:r w:rsidRPr="00D4740A">
        <w:rPr>
          <w:rFonts w:ascii="Times New Roman" w:hAnsi="Times New Roman" w:cs="Times New Roman"/>
          <w:sz w:val="24"/>
          <w:szCs w:val="24"/>
        </w:rPr>
        <w:t>Superintendent; Corporate President or Vice President; CEO, COO, or CSO</w:t>
      </w:r>
    </w:p>
    <w:p w14:paraId="31C88951" w14:textId="71AA0910" w:rsidR="00D4740A" w:rsidRPr="00D4740A" w:rsidRDefault="00D4740A" w:rsidP="00BB2FAE">
      <w:pPr>
        <w:widowControl w:val="0"/>
        <w:autoSpaceDE w:val="0"/>
        <w:autoSpaceDN w:val="0"/>
        <w:adjustRightInd w:val="0"/>
        <w:spacing w:after="0" w:line="240" w:lineRule="auto"/>
        <w:ind w:left="2250" w:hanging="1170"/>
        <w:rPr>
          <w:rFonts w:ascii="Times New Roman" w:hAnsi="Times New Roman" w:cs="Times New Roman"/>
          <w:sz w:val="24"/>
          <w:szCs w:val="24"/>
        </w:rPr>
      </w:pPr>
      <w:r w:rsidRPr="00D4740A">
        <w:rPr>
          <w:rFonts w:ascii="Times New Roman" w:hAnsi="Times New Roman" w:cs="Times New Roman"/>
          <w:sz w:val="24"/>
          <w:szCs w:val="24"/>
        </w:rPr>
        <w:t>Industry</w:t>
      </w:r>
      <w:r w:rsidR="008F1086">
        <w:rPr>
          <w:rFonts w:ascii="Times New Roman" w:hAnsi="Times New Roman" w:cs="Times New Roman"/>
          <w:sz w:val="24"/>
          <w:szCs w:val="24"/>
        </w:rPr>
        <w:t>:</w:t>
      </w:r>
      <w:r w:rsidRPr="00D4740A">
        <w:rPr>
          <w:rFonts w:ascii="Times New Roman" w:hAnsi="Times New Roman" w:cs="Times New Roman"/>
          <w:sz w:val="24"/>
          <w:szCs w:val="24"/>
        </w:rPr>
        <w:t xml:space="preserve"> </w:t>
      </w:r>
      <w:r w:rsidR="008F1086">
        <w:rPr>
          <w:rFonts w:ascii="Times New Roman" w:hAnsi="Times New Roman" w:cs="Times New Roman"/>
          <w:sz w:val="24"/>
          <w:szCs w:val="24"/>
        </w:rPr>
        <w:tab/>
      </w:r>
      <w:r w:rsidRPr="00D4740A">
        <w:rPr>
          <w:rFonts w:ascii="Times New Roman" w:hAnsi="Times New Roman" w:cs="Times New Roman"/>
          <w:sz w:val="24"/>
          <w:szCs w:val="24"/>
        </w:rPr>
        <w:t>Several representatives from biotechnology companies, research labs, or medical</w:t>
      </w:r>
      <w:r w:rsidR="008F1086">
        <w:rPr>
          <w:rFonts w:ascii="Times New Roman" w:hAnsi="Times New Roman" w:cs="Times New Roman"/>
          <w:sz w:val="24"/>
          <w:szCs w:val="24"/>
        </w:rPr>
        <w:t xml:space="preserve"> f</w:t>
      </w:r>
      <w:r w:rsidRPr="00D4740A">
        <w:rPr>
          <w:rFonts w:ascii="Times New Roman" w:hAnsi="Times New Roman" w:cs="Times New Roman"/>
          <w:sz w:val="24"/>
          <w:szCs w:val="24"/>
        </w:rPr>
        <w:t>acilities, including lab technicians, research associates, scientists, human resource</w:t>
      </w:r>
      <w:r w:rsidR="008F1086">
        <w:rPr>
          <w:rFonts w:ascii="Times New Roman" w:hAnsi="Times New Roman" w:cs="Times New Roman"/>
          <w:sz w:val="24"/>
          <w:szCs w:val="24"/>
        </w:rPr>
        <w:t xml:space="preserve"> </w:t>
      </w:r>
      <w:r w:rsidRPr="00D4740A">
        <w:rPr>
          <w:rFonts w:ascii="Times New Roman" w:hAnsi="Times New Roman" w:cs="Times New Roman"/>
          <w:sz w:val="24"/>
          <w:szCs w:val="24"/>
        </w:rPr>
        <w:t>managers, corporate administrators</w:t>
      </w:r>
    </w:p>
    <w:p w14:paraId="021B0A59" w14:textId="0B415CC8" w:rsidR="00D4740A" w:rsidRPr="00D4740A" w:rsidRDefault="008F1086" w:rsidP="00BB2FAE">
      <w:pPr>
        <w:widowControl w:val="0"/>
        <w:autoSpaceDE w:val="0"/>
        <w:autoSpaceDN w:val="0"/>
        <w:adjustRightInd w:val="0"/>
        <w:spacing w:after="0" w:line="240" w:lineRule="auto"/>
        <w:ind w:left="2250" w:hanging="1170"/>
        <w:rPr>
          <w:rFonts w:ascii="Times New Roman" w:hAnsi="Times New Roman" w:cs="Times New Roman"/>
          <w:sz w:val="24"/>
          <w:szCs w:val="24"/>
        </w:rPr>
      </w:pPr>
      <w:r>
        <w:rPr>
          <w:rFonts w:ascii="Times New Roman" w:hAnsi="Times New Roman" w:cs="Times New Roman"/>
          <w:sz w:val="24"/>
          <w:szCs w:val="24"/>
        </w:rPr>
        <w:t xml:space="preserve"> Business/</w:t>
      </w:r>
      <w:r w:rsidR="00D4740A" w:rsidRPr="00D4740A">
        <w:rPr>
          <w:rFonts w:ascii="Times New Roman" w:hAnsi="Times New Roman" w:cs="Times New Roman"/>
          <w:sz w:val="24"/>
          <w:szCs w:val="24"/>
        </w:rPr>
        <w:t>Community</w:t>
      </w:r>
      <w:r>
        <w:rPr>
          <w:rFonts w:ascii="Times New Roman" w:hAnsi="Times New Roman" w:cs="Times New Roman"/>
          <w:sz w:val="24"/>
          <w:szCs w:val="24"/>
        </w:rPr>
        <w:t>:</w:t>
      </w:r>
      <w:r w:rsidR="00D4740A" w:rsidRPr="00D4740A">
        <w:rPr>
          <w:rFonts w:ascii="Times New Roman" w:hAnsi="Times New Roman" w:cs="Times New Roman"/>
          <w:sz w:val="24"/>
          <w:szCs w:val="24"/>
        </w:rPr>
        <w:t xml:space="preserve"> BIO state or regional affiliate</w:t>
      </w:r>
      <w:r w:rsidR="00BB2FAE">
        <w:rPr>
          <w:rFonts w:ascii="Times New Roman" w:hAnsi="Times New Roman" w:cs="Times New Roman"/>
          <w:sz w:val="24"/>
          <w:szCs w:val="24"/>
        </w:rPr>
        <w:t>(s)</w:t>
      </w:r>
      <w:r w:rsidR="00D4740A" w:rsidRPr="00D4740A">
        <w:rPr>
          <w:rFonts w:ascii="Times New Roman" w:hAnsi="Times New Roman" w:cs="Times New Roman"/>
          <w:sz w:val="24"/>
          <w:szCs w:val="24"/>
        </w:rPr>
        <w:t>, Rotary International, Chamber of Commerce, Lions</w:t>
      </w:r>
      <w:r>
        <w:rPr>
          <w:rFonts w:ascii="Times New Roman" w:hAnsi="Times New Roman" w:cs="Times New Roman"/>
          <w:sz w:val="24"/>
          <w:szCs w:val="24"/>
        </w:rPr>
        <w:t xml:space="preserve"> </w:t>
      </w:r>
      <w:r w:rsidR="00D4740A" w:rsidRPr="00D4740A">
        <w:rPr>
          <w:rFonts w:ascii="Times New Roman" w:hAnsi="Times New Roman" w:cs="Times New Roman"/>
          <w:sz w:val="24"/>
          <w:szCs w:val="24"/>
        </w:rPr>
        <w:t xml:space="preserve">Club, </w:t>
      </w:r>
      <w:proofErr w:type="spellStart"/>
      <w:r w:rsidR="00D4740A" w:rsidRPr="00D4740A">
        <w:rPr>
          <w:rFonts w:ascii="Times New Roman" w:hAnsi="Times New Roman" w:cs="Times New Roman"/>
          <w:sz w:val="24"/>
          <w:szCs w:val="24"/>
        </w:rPr>
        <w:t>etc</w:t>
      </w:r>
      <w:proofErr w:type="spellEnd"/>
    </w:p>
    <w:p w14:paraId="1D6D9275" w14:textId="2CF34240" w:rsidR="00D4740A" w:rsidRPr="00D4740A" w:rsidRDefault="00D4740A" w:rsidP="00BB2FAE">
      <w:pPr>
        <w:widowControl w:val="0"/>
        <w:autoSpaceDE w:val="0"/>
        <w:autoSpaceDN w:val="0"/>
        <w:adjustRightInd w:val="0"/>
        <w:spacing w:after="0" w:line="240" w:lineRule="auto"/>
        <w:ind w:left="2250" w:hanging="1170"/>
        <w:rPr>
          <w:rFonts w:ascii="Times New Roman" w:hAnsi="Times New Roman" w:cs="Times New Roman"/>
          <w:sz w:val="24"/>
          <w:szCs w:val="24"/>
        </w:rPr>
      </w:pPr>
      <w:r w:rsidRPr="00D4740A">
        <w:rPr>
          <w:rFonts w:ascii="Times New Roman" w:hAnsi="Times New Roman" w:cs="Times New Roman"/>
          <w:sz w:val="24"/>
          <w:szCs w:val="24"/>
        </w:rPr>
        <w:t xml:space="preserve"> Community/Government</w:t>
      </w:r>
      <w:r w:rsidR="008F1086">
        <w:rPr>
          <w:rFonts w:ascii="Times New Roman" w:hAnsi="Times New Roman" w:cs="Times New Roman"/>
          <w:sz w:val="24"/>
          <w:szCs w:val="24"/>
        </w:rPr>
        <w:t xml:space="preserve">: </w:t>
      </w:r>
      <w:r w:rsidRPr="00D4740A">
        <w:rPr>
          <w:rFonts w:ascii="Times New Roman" w:hAnsi="Times New Roman" w:cs="Times New Roman"/>
          <w:sz w:val="24"/>
          <w:szCs w:val="24"/>
        </w:rPr>
        <w:t xml:space="preserve"> Police, forensic scientists</w:t>
      </w:r>
      <w:r w:rsidR="00BB2FAE">
        <w:rPr>
          <w:rFonts w:ascii="Times New Roman" w:hAnsi="Times New Roman" w:cs="Times New Roman"/>
          <w:sz w:val="24"/>
          <w:szCs w:val="24"/>
        </w:rPr>
        <w:t xml:space="preserve">, US Fish and Wildlife Service, </w:t>
      </w:r>
      <w:r w:rsidRPr="00D4740A">
        <w:rPr>
          <w:rFonts w:ascii="Times New Roman" w:hAnsi="Times New Roman" w:cs="Times New Roman"/>
          <w:sz w:val="24"/>
          <w:szCs w:val="24"/>
        </w:rPr>
        <w:t xml:space="preserve">Workforce </w:t>
      </w:r>
      <w:proofErr w:type="spellStart"/>
      <w:r w:rsidRPr="00D4740A">
        <w:rPr>
          <w:rFonts w:ascii="Times New Roman" w:hAnsi="Times New Roman" w:cs="Times New Roman"/>
          <w:sz w:val="24"/>
          <w:szCs w:val="24"/>
        </w:rPr>
        <w:t>Development</w:t>
      </w:r>
      <w:proofErr w:type="gramStart"/>
      <w:r w:rsidRPr="00D4740A">
        <w:rPr>
          <w:rFonts w:ascii="Times New Roman" w:hAnsi="Times New Roman" w:cs="Times New Roman"/>
          <w:sz w:val="24"/>
          <w:szCs w:val="24"/>
        </w:rPr>
        <w:t>,Career</w:t>
      </w:r>
      <w:proofErr w:type="spellEnd"/>
      <w:proofErr w:type="gramEnd"/>
      <w:r w:rsidRPr="00D4740A">
        <w:rPr>
          <w:rFonts w:ascii="Times New Roman" w:hAnsi="Times New Roman" w:cs="Times New Roman"/>
          <w:sz w:val="24"/>
          <w:szCs w:val="24"/>
        </w:rPr>
        <w:t xml:space="preserve"> and Technical Education, </w:t>
      </w:r>
      <w:proofErr w:type="spellStart"/>
      <w:r w:rsidRPr="00D4740A">
        <w:rPr>
          <w:rFonts w:ascii="Times New Roman" w:hAnsi="Times New Roman" w:cs="Times New Roman"/>
          <w:sz w:val="24"/>
          <w:szCs w:val="24"/>
        </w:rPr>
        <w:t>etc</w:t>
      </w:r>
      <w:proofErr w:type="spellEnd"/>
    </w:p>
    <w:p w14:paraId="246BCC61" w14:textId="060888A5" w:rsidR="00D4740A" w:rsidRPr="00D4740A" w:rsidRDefault="00D4740A" w:rsidP="00BB2FAE">
      <w:pPr>
        <w:widowControl w:val="0"/>
        <w:autoSpaceDE w:val="0"/>
        <w:autoSpaceDN w:val="0"/>
        <w:adjustRightInd w:val="0"/>
        <w:spacing w:after="0" w:line="240" w:lineRule="auto"/>
        <w:ind w:left="2250" w:hanging="1170"/>
        <w:rPr>
          <w:rFonts w:ascii="Times New Roman" w:hAnsi="Times New Roman" w:cs="Times New Roman"/>
          <w:sz w:val="24"/>
          <w:szCs w:val="24"/>
        </w:rPr>
      </w:pPr>
      <w:r w:rsidRPr="00D4740A">
        <w:rPr>
          <w:rFonts w:ascii="Times New Roman" w:hAnsi="Times New Roman" w:cs="Times New Roman"/>
          <w:sz w:val="24"/>
          <w:szCs w:val="24"/>
        </w:rPr>
        <w:lastRenderedPageBreak/>
        <w:t>Parents/Parent Groups</w:t>
      </w:r>
      <w:r w:rsidR="00BB2FAE">
        <w:rPr>
          <w:rFonts w:ascii="Times New Roman" w:hAnsi="Times New Roman" w:cs="Times New Roman"/>
          <w:sz w:val="24"/>
          <w:szCs w:val="24"/>
        </w:rPr>
        <w:t xml:space="preserve">: </w:t>
      </w:r>
      <w:r w:rsidRPr="00D4740A">
        <w:rPr>
          <w:rFonts w:ascii="Times New Roman" w:hAnsi="Times New Roman" w:cs="Times New Roman"/>
          <w:sz w:val="24"/>
          <w:szCs w:val="24"/>
        </w:rPr>
        <w:t xml:space="preserve"> PTA/PTO/Boosters</w:t>
      </w:r>
    </w:p>
    <w:p w14:paraId="6F2F82DE" w14:textId="77777777" w:rsidR="00D4740A" w:rsidRPr="005C3635" w:rsidRDefault="00D4740A" w:rsidP="00D4740A">
      <w:pPr>
        <w:pStyle w:val="Default"/>
        <w:spacing w:after="17"/>
        <w:ind w:left="720"/>
      </w:pPr>
    </w:p>
    <w:p w14:paraId="3F7AE9B3" w14:textId="77777777" w:rsidR="005C3635" w:rsidRPr="005C3635" w:rsidRDefault="005C3635" w:rsidP="005C3635">
      <w:pPr>
        <w:pStyle w:val="Default"/>
        <w:spacing w:after="17"/>
      </w:pPr>
    </w:p>
    <w:p w14:paraId="69644B0C" w14:textId="77777777" w:rsidR="005C3635" w:rsidRDefault="00F97C2E" w:rsidP="00970BA3">
      <w:pPr>
        <w:pStyle w:val="Default"/>
        <w:numPr>
          <w:ilvl w:val="0"/>
          <w:numId w:val="2"/>
        </w:numPr>
        <w:spacing w:after="17"/>
      </w:pPr>
      <w:r>
        <w:rPr>
          <w:noProof/>
        </w:rPr>
        <w:pict w14:anchorId="77054B2D">
          <v:rect id="_x0000_s1030" style="position:absolute;left:0;text-align:left;margin-left:17.5pt;margin-top:.5pt;width:12.1pt;height:13.25pt;z-index:251662336"/>
        </w:pict>
      </w:r>
      <w:r w:rsidR="005C3635" w:rsidRPr="005C3635">
        <w:t xml:space="preserve">If applicable, </w:t>
      </w:r>
      <w:r w:rsidR="005C3635" w:rsidRPr="005C3635">
        <w:rPr>
          <w:b/>
        </w:rPr>
        <w:t>describe of any internship program or internship opportunities</w:t>
      </w:r>
      <w:r w:rsidR="005C3635" w:rsidRPr="005C3635">
        <w:t xml:space="preserve"> that are available to students that participate in the training. </w:t>
      </w:r>
    </w:p>
    <w:p w14:paraId="65911BBA" w14:textId="2EB77B4F" w:rsidR="00BB2FAE" w:rsidRDefault="00E60EB0" w:rsidP="00E60EB0">
      <w:pPr>
        <w:pStyle w:val="Default"/>
        <w:spacing w:after="17"/>
        <w:ind w:left="990" w:hanging="270"/>
      </w:pPr>
      <w:r>
        <w:t xml:space="preserve">&gt; </w:t>
      </w:r>
      <w:r w:rsidR="00BB2FAE">
        <w:t>Summer internships</w:t>
      </w:r>
      <w:r>
        <w:t xml:space="preserve"> give students the opportunity to apply and build on their lab skills and conceptual development as well as explore the biotechnology workplace so that they may make better decisions about their academic and career future.</w:t>
      </w:r>
    </w:p>
    <w:p w14:paraId="74CE6842" w14:textId="336F7B1E" w:rsidR="00D26FEC" w:rsidRPr="005C3635" w:rsidRDefault="00D26FEC" w:rsidP="00E60EB0">
      <w:pPr>
        <w:pStyle w:val="Default"/>
        <w:spacing w:after="17"/>
        <w:ind w:left="990" w:hanging="270"/>
      </w:pPr>
      <w:r>
        <w:t>&gt; Members of the Advisory Committee can help build a network that can establish and promote an internship program at small, medium and large biotechnology companies or companies that use biotechnologies, as well as local colleges or governmental agencies.</w:t>
      </w:r>
    </w:p>
    <w:p w14:paraId="479FEF17" w14:textId="77777777" w:rsidR="005C3635" w:rsidRPr="005C3635" w:rsidRDefault="005C3635" w:rsidP="005C3635">
      <w:pPr>
        <w:pStyle w:val="Default"/>
        <w:spacing w:after="17"/>
      </w:pPr>
    </w:p>
    <w:p w14:paraId="5DA41620" w14:textId="77777777" w:rsidR="005C3635" w:rsidRPr="005C3635" w:rsidRDefault="00F97C2E" w:rsidP="00970BA3">
      <w:pPr>
        <w:pStyle w:val="Default"/>
        <w:numPr>
          <w:ilvl w:val="0"/>
          <w:numId w:val="2"/>
        </w:numPr>
      </w:pPr>
      <w:r>
        <w:rPr>
          <w:noProof/>
        </w:rPr>
        <w:pict w14:anchorId="2121EDAB">
          <v:rect id="_x0000_s1031" style="position:absolute;left:0;text-align:left;margin-left:17.4pt;margin-top:.2pt;width:12.1pt;height:13.25pt;z-index:251663360"/>
        </w:pict>
      </w:r>
      <w:r w:rsidR="005C3635" w:rsidRPr="005C3635">
        <w:t xml:space="preserve">Describe current (or planned) </w:t>
      </w:r>
      <w:r w:rsidR="005C3635" w:rsidRPr="005C3635">
        <w:rPr>
          <w:b/>
        </w:rPr>
        <w:t>approaches and methods to</w:t>
      </w:r>
      <w:r w:rsidR="005C3635" w:rsidRPr="005C3635">
        <w:t xml:space="preserve"> </w:t>
      </w:r>
      <w:r w:rsidR="005C3635" w:rsidRPr="005C3635">
        <w:rPr>
          <w:b/>
        </w:rPr>
        <w:t>evaluate the success of the training program</w:t>
      </w:r>
      <w:r w:rsidR="005C3635" w:rsidRPr="005C3635">
        <w:t xml:space="preserve">, including measurement (to the extent possible) of the following outcomes: </w:t>
      </w:r>
    </w:p>
    <w:p w14:paraId="7AF1C27B" w14:textId="77777777" w:rsidR="005C3635" w:rsidRPr="005C3635" w:rsidRDefault="005C3635" w:rsidP="005C3635">
      <w:pPr>
        <w:pStyle w:val="Default"/>
        <w:numPr>
          <w:ilvl w:val="0"/>
          <w:numId w:val="1"/>
        </w:numPr>
      </w:pPr>
      <w:proofErr w:type="gramStart"/>
      <w:r w:rsidRPr="005C3635">
        <w:t>number</w:t>
      </w:r>
      <w:proofErr w:type="gramEnd"/>
      <w:r w:rsidRPr="005C3635">
        <w:t xml:space="preserve"> of students entering and completing the training program,</w:t>
      </w:r>
    </w:p>
    <w:p w14:paraId="27BEE85D" w14:textId="77777777" w:rsidR="005C3635" w:rsidRPr="005C3635" w:rsidRDefault="005C3635" w:rsidP="005C3635">
      <w:pPr>
        <w:pStyle w:val="Default"/>
        <w:numPr>
          <w:ilvl w:val="0"/>
          <w:numId w:val="1"/>
        </w:numPr>
      </w:pPr>
      <w:proofErr w:type="gramStart"/>
      <w:r w:rsidRPr="005C3635">
        <w:t>numbers</w:t>
      </w:r>
      <w:proofErr w:type="gramEnd"/>
      <w:r w:rsidRPr="005C3635">
        <w:t xml:space="preserve"> of graduates, </w:t>
      </w:r>
    </w:p>
    <w:p w14:paraId="61E4FF0A" w14:textId="77777777" w:rsidR="005C3635" w:rsidRPr="005C3635" w:rsidRDefault="005C3635" w:rsidP="005C3635">
      <w:pPr>
        <w:pStyle w:val="Default"/>
        <w:numPr>
          <w:ilvl w:val="0"/>
          <w:numId w:val="1"/>
        </w:numPr>
      </w:pPr>
      <w:proofErr w:type="gramStart"/>
      <w:r w:rsidRPr="005C3635">
        <w:t>areas</w:t>
      </w:r>
      <w:proofErr w:type="gramEnd"/>
      <w:r w:rsidRPr="005C3635">
        <w:t xml:space="preserve"> of certification/degree achieved as a result of training, </w:t>
      </w:r>
    </w:p>
    <w:p w14:paraId="291918DF" w14:textId="77777777" w:rsidR="005C3635" w:rsidRPr="005C3635" w:rsidRDefault="005C3635" w:rsidP="005C3635">
      <w:pPr>
        <w:pStyle w:val="Default"/>
        <w:numPr>
          <w:ilvl w:val="0"/>
          <w:numId w:val="1"/>
        </w:numPr>
      </w:pPr>
      <w:proofErr w:type="gramStart"/>
      <w:r w:rsidRPr="005C3635">
        <w:t>placement</w:t>
      </w:r>
      <w:proofErr w:type="gramEnd"/>
      <w:r w:rsidRPr="005C3635">
        <w:t xml:space="preserve"> in jobs within the life sciences sector by position, and </w:t>
      </w:r>
    </w:p>
    <w:p w14:paraId="42DBEE9D" w14:textId="77777777" w:rsidR="005C3635" w:rsidRPr="005C3635" w:rsidRDefault="005C3635" w:rsidP="005C3635">
      <w:pPr>
        <w:pStyle w:val="Default"/>
        <w:numPr>
          <w:ilvl w:val="0"/>
          <w:numId w:val="1"/>
        </w:numPr>
      </w:pPr>
      <w:proofErr w:type="gramStart"/>
      <w:r w:rsidRPr="005C3635">
        <w:t>amount</w:t>
      </w:r>
      <w:proofErr w:type="gramEnd"/>
      <w:r w:rsidRPr="005C3635">
        <w:t xml:space="preserve"> of other funds raised or leveraged. </w:t>
      </w:r>
    </w:p>
    <w:p w14:paraId="46AC3A70" w14:textId="77777777" w:rsidR="00D27A17" w:rsidRPr="00D27A17" w:rsidRDefault="00D27A17" w:rsidP="00D27A17">
      <w:pPr>
        <w:spacing w:after="0"/>
        <w:ind w:firstLine="720"/>
        <w:rPr>
          <w:rFonts w:ascii="Times New Roman" w:hAnsi="Times New Roman" w:cs="Times New Roman"/>
          <w:sz w:val="24"/>
          <w:szCs w:val="24"/>
        </w:rPr>
      </w:pPr>
    </w:p>
    <w:p w14:paraId="4E9E6ED0" w14:textId="54856292" w:rsidR="00006942" w:rsidRPr="00D27A17" w:rsidRDefault="00D27A17" w:rsidP="00D27A17">
      <w:pPr>
        <w:spacing w:after="0"/>
        <w:ind w:left="990" w:hanging="270"/>
        <w:rPr>
          <w:rFonts w:ascii="Arial" w:hAnsi="Arial" w:cs="Arial"/>
          <w:sz w:val="24"/>
          <w:szCs w:val="24"/>
        </w:rPr>
      </w:pPr>
      <w:r w:rsidRPr="00D27A17">
        <w:rPr>
          <w:rFonts w:ascii="Arial" w:hAnsi="Arial" w:cs="Arial"/>
          <w:sz w:val="24"/>
          <w:szCs w:val="24"/>
        </w:rPr>
        <w:t>&gt; The most effective evaluation of program method from my experience is an exit survey of students at the end of each course, year, or program. An app like “Survey Monkey” can easily collect data on the plans students have for the future and their attitudes about the time they have spent in the program.</w:t>
      </w:r>
    </w:p>
    <w:p w14:paraId="5E52C663" w14:textId="77777777" w:rsidR="00D27A17" w:rsidRDefault="00D27A17" w:rsidP="00D27A17">
      <w:pPr>
        <w:spacing w:after="0"/>
        <w:ind w:left="990" w:hanging="270"/>
        <w:rPr>
          <w:rFonts w:ascii="Arial" w:hAnsi="Arial" w:cs="Arial"/>
          <w:sz w:val="24"/>
          <w:szCs w:val="24"/>
        </w:rPr>
      </w:pPr>
    </w:p>
    <w:p w14:paraId="2891ADB1" w14:textId="77777777" w:rsidR="00D27A17" w:rsidRDefault="00D27A17" w:rsidP="005C3635">
      <w:pPr>
        <w:spacing w:after="0"/>
        <w:rPr>
          <w:rFonts w:ascii="Arial" w:hAnsi="Arial" w:cs="Arial"/>
          <w:sz w:val="24"/>
          <w:szCs w:val="24"/>
        </w:rPr>
      </w:pPr>
    </w:p>
    <w:p w14:paraId="2F0DF555" w14:textId="77777777" w:rsidR="00006942" w:rsidRPr="00006942" w:rsidRDefault="00006942" w:rsidP="00006942">
      <w:pPr>
        <w:pStyle w:val="Default"/>
        <w:rPr>
          <w:sz w:val="22"/>
          <w:szCs w:val="22"/>
          <w:u w:val="single"/>
        </w:rPr>
      </w:pPr>
      <w:r w:rsidRPr="00006942">
        <w:rPr>
          <w:b/>
          <w:bCs/>
          <w:sz w:val="22"/>
          <w:szCs w:val="22"/>
          <w:u w:val="single"/>
        </w:rPr>
        <w:t xml:space="preserve">Proposal for Professional Development </w:t>
      </w:r>
    </w:p>
    <w:p w14:paraId="45899A91" w14:textId="77777777" w:rsidR="00006942" w:rsidRPr="005C3635" w:rsidRDefault="00006942" w:rsidP="00006942">
      <w:pPr>
        <w:spacing w:after="0"/>
        <w:rPr>
          <w:rFonts w:ascii="Arial" w:hAnsi="Arial" w:cs="Arial"/>
          <w:sz w:val="24"/>
          <w:szCs w:val="24"/>
        </w:rPr>
      </w:pPr>
      <w:r>
        <w:rPr>
          <w:i/>
          <w:iCs/>
        </w:rPr>
        <w:t>This description must be uploaded in PDF format and must not be more than 2 pages in length.</w:t>
      </w:r>
    </w:p>
    <w:p w14:paraId="4AFB7A9A" w14:textId="77777777" w:rsidR="00006942" w:rsidRDefault="00006942" w:rsidP="00006942">
      <w:pPr>
        <w:pStyle w:val="Default"/>
        <w:rPr>
          <w:b/>
          <w:bCs/>
          <w:sz w:val="22"/>
          <w:szCs w:val="22"/>
        </w:rPr>
      </w:pPr>
    </w:p>
    <w:p w14:paraId="2C9B3C30" w14:textId="77777777" w:rsidR="00006942" w:rsidRDefault="00006942" w:rsidP="00006942">
      <w:pPr>
        <w:pStyle w:val="Default"/>
        <w:rPr>
          <w:sz w:val="22"/>
          <w:szCs w:val="22"/>
        </w:rPr>
      </w:pPr>
      <w:r>
        <w:rPr>
          <w:b/>
          <w:bCs/>
          <w:sz w:val="22"/>
          <w:szCs w:val="22"/>
        </w:rPr>
        <w:t xml:space="preserve">Based upon the equipment requested in your application, identify and describe teacher professional development training(s) that are needed to effectively integrate the requested equipment into classroom activities by responding to each item below. </w:t>
      </w:r>
    </w:p>
    <w:p w14:paraId="5A60D9E6" w14:textId="77777777" w:rsidR="00006942" w:rsidRDefault="00006942" w:rsidP="00006942">
      <w:pPr>
        <w:pStyle w:val="Default"/>
        <w:rPr>
          <w:b/>
          <w:bCs/>
          <w:sz w:val="22"/>
          <w:szCs w:val="22"/>
        </w:rPr>
      </w:pPr>
      <w:proofErr w:type="gramStart"/>
      <w:r>
        <w:rPr>
          <w:b/>
          <w:bCs/>
          <w:sz w:val="22"/>
          <w:szCs w:val="22"/>
        </w:rPr>
        <w:t>For each proposed training</w:t>
      </w:r>
      <w:proofErr w:type="gramEnd"/>
      <w:r>
        <w:rPr>
          <w:b/>
          <w:bCs/>
          <w:sz w:val="22"/>
          <w:szCs w:val="22"/>
        </w:rPr>
        <w:t xml:space="preserve">, applicants must: </w:t>
      </w:r>
    </w:p>
    <w:p w14:paraId="50942BF0" w14:textId="77777777" w:rsidR="00006942" w:rsidRDefault="00006942" w:rsidP="00006942">
      <w:pPr>
        <w:pStyle w:val="Default"/>
        <w:rPr>
          <w:sz w:val="22"/>
          <w:szCs w:val="22"/>
        </w:rPr>
      </w:pPr>
    </w:p>
    <w:p w14:paraId="5F6678CB" w14:textId="77777777" w:rsidR="00006942" w:rsidRDefault="00F97C2E" w:rsidP="00006942">
      <w:pPr>
        <w:pStyle w:val="Default"/>
        <w:numPr>
          <w:ilvl w:val="0"/>
          <w:numId w:val="3"/>
        </w:numPr>
        <w:rPr>
          <w:sz w:val="22"/>
          <w:szCs w:val="22"/>
        </w:rPr>
      </w:pPr>
      <w:r>
        <w:rPr>
          <w:noProof/>
        </w:rPr>
        <w:pict w14:anchorId="2DA77763">
          <v:rect id="_x0000_s1032" style="position:absolute;left:0;text-align:left;margin-left:17.3pt;margin-top:0;width:12.1pt;height:13.25pt;z-index:251664384"/>
        </w:pict>
      </w:r>
      <w:r w:rsidR="00006942">
        <w:rPr>
          <w:sz w:val="22"/>
          <w:szCs w:val="22"/>
        </w:rPr>
        <w:t xml:space="preserve">Describe of the goal of the professional development program and explain how the training relates to the equipment requested in the proposal. A sufficient need for the training must be demonstrated. </w:t>
      </w:r>
    </w:p>
    <w:p w14:paraId="3AECC77F" w14:textId="4EBAF92B" w:rsidR="0018068F" w:rsidRDefault="002D6789" w:rsidP="00006942">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 xml:space="preserve">&gt; </w:t>
      </w:r>
      <w:r w:rsidR="0018068F">
        <w:rPr>
          <w:rFonts w:ascii="Arial" w:hAnsi="Arial" w:cs="Arial"/>
          <w:bCs/>
          <w:sz w:val="24"/>
          <w:szCs w:val="24"/>
        </w:rPr>
        <w:t>Author i</w:t>
      </w:r>
      <w:r w:rsidRPr="002D6789">
        <w:rPr>
          <w:rFonts w:ascii="Arial" w:hAnsi="Arial" w:cs="Arial"/>
          <w:bCs/>
          <w:sz w:val="24"/>
          <w:szCs w:val="24"/>
        </w:rPr>
        <w:t>n-services</w:t>
      </w:r>
      <w:r>
        <w:rPr>
          <w:rFonts w:ascii="Arial" w:hAnsi="Arial" w:cs="Arial"/>
          <w:bCs/>
          <w:sz w:val="24"/>
          <w:szCs w:val="24"/>
        </w:rPr>
        <w:t xml:space="preserve"> </w:t>
      </w:r>
      <w:r w:rsidR="0018068F">
        <w:rPr>
          <w:rFonts w:ascii="Arial" w:hAnsi="Arial" w:cs="Arial"/>
          <w:bCs/>
          <w:sz w:val="24"/>
          <w:szCs w:val="24"/>
        </w:rPr>
        <w:t>with</w:t>
      </w:r>
      <w:r>
        <w:rPr>
          <w:rFonts w:ascii="Arial" w:hAnsi="Arial" w:cs="Arial"/>
          <w:bCs/>
          <w:sz w:val="24"/>
          <w:szCs w:val="24"/>
        </w:rPr>
        <w:t xml:space="preserve"> this consortium</w:t>
      </w:r>
      <w:r w:rsidR="0018068F">
        <w:rPr>
          <w:rFonts w:ascii="Arial" w:hAnsi="Arial" w:cs="Arial"/>
          <w:bCs/>
          <w:sz w:val="24"/>
          <w:szCs w:val="24"/>
        </w:rPr>
        <w:t xml:space="preserve"> and at national or regional biology and biotechnology conferences and workshops including NSTA, NABT, and Bio-Link. The workshops include a variety of laboratory skill developments and biotech teaching </w:t>
      </w:r>
      <w:r w:rsidR="0018068F">
        <w:rPr>
          <w:rFonts w:ascii="Arial" w:hAnsi="Arial" w:cs="Arial"/>
          <w:bCs/>
          <w:sz w:val="24"/>
          <w:szCs w:val="24"/>
        </w:rPr>
        <w:lastRenderedPageBreak/>
        <w:t xml:space="preserve">pedagogy (see those listed on the </w:t>
      </w:r>
      <w:r w:rsidR="0018068F" w:rsidRPr="0018068F">
        <w:rPr>
          <w:rFonts w:ascii="Arial" w:hAnsi="Arial" w:cs="Arial"/>
          <w:bCs/>
          <w:sz w:val="24"/>
          <w:szCs w:val="24"/>
        </w:rPr>
        <w:t>http://ellyndaugherty.com/BiotechEd/workshops.htm</w:t>
      </w:r>
      <w:r w:rsidR="0018068F">
        <w:rPr>
          <w:rFonts w:ascii="Arial" w:hAnsi="Arial" w:cs="Arial"/>
          <w:bCs/>
          <w:sz w:val="24"/>
          <w:szCs w:val="24"/>
        </w:rPr>
        <w:t xml:space="preserve"> page).</w:t>
      </w:r>
    </w:p>
    <w:p w14:paraId="7934DF15" w14:textId="6BD69285" w:rsidR="00006942" w:rsidRPr="002D6789" w:rsidRDefault="0018068F" w:rsidP="00006942">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 xml:space="preserve">&gt; Individuals may also participate in author </w:t>
      </w:r>
      <w:r w:rsidR="002D6789">
        <w:rPr>
          <w:rFonts w:ascii="Arial" w:hAnsi="Arial" w:cs="Arial"/>
          <w:bCs/>
          <w:sz w:val="24"/>
          <w:szCs w:val="24"/>
        </w:rPr>
        <w:t xml:space="preserve">webinars, </w:t>
      </w:r>
      <w:r>
        <w:rPr>
          <w:rFonts w:ascii="Arial" w:hAnsi="Arial" w:cs="Arial"/>
          <w:bCs/>
          <w:sz w:val="24"/>
          <w:szCs w:val="24"/>
        </w:rPr>
        <w:t xml:space="preserve">and have one-on-one help through </w:t>
      </w:r>
      <w:r w:rsidR="002D6789">
        <w:rPr>
          <w:rFonts w:ascii="Arial" w:hAnsi="Arial" w:cs="Arial"/>
          <w:bCs/>
          <w:sz w:val="24"/>
          <w:szCs w:val="24"/>
        </w:rPr>
        <w:t>email</w:t>
      </w:r>
      <w:r>
        <w:rPr>
          <w:rFonts w:ascii="Arial" w:hAnsi="Arial" w:cs="Arial"/>
          <w:bCs/>
          <w:sz w:val="24"/>
          <w:szCs w:val="24"/>
        </w:rPr>
        <w:t xml:space="preserve"> and phone conferences. </w:t>
      </w:r>
      <w:r w:rsidR="002D6789">
        <w:rPr>
          <w:rFonts w:ascii="Arial" w:hAnsi="Arial" w:cs="Arial"/>
          <w:bCs/>
          <w:sz w:val="24"/>
          <w:szCs w:val="24"/>
        </w:rPr>
        <w:t xml:space="preserve"> </w:t>
      </w:r>
    </w:p>
    <w:p w14:paraId="4813592A" w14:textId="77777777" w:rsidR="00006942" w:rsidRDefault="00006942" w:rsidP="00006942">
      <w:pPr>
        <w:pStyle w:val="Default"/>
        <w:rPr>
          <w:sz w:val="22"/>
          <w:szCs w:val="22"/>
        </w:rPr>
      </w:pPr>
    </w:p>
    <w:p w14:paraId="295081D1" w14:textId="77777777" w:rsidR="00006942" w:rsidRDefault="00006942" w:rsidP="00006942">
      <w:pPr>
        <w:pStyle w:val="Default"/>
        <w:ind w:left="720"/>
        <w:rPr>
          <w:sz w:val="22"/>
          <w:szCs w:val="22"/>
        </w:rPr>
      </w:pPr>
    </w:p>
    <w:p w14:paraId="1090F570" w14:textId="77777777" w:rsidR="00006942" w:rsidRDefault="00006942" w:rsidP="00006942">
      <w:pPr>
        <w:pStyle w:val="Default"/>
        <w:ind w:left="720"/>
        <w:rPr>
          <w:sz w:val="22"/>
          <w:szCs w:val="22"/>
        </w:rPr>
      </w:pPr>
    </w:p>
    <w:p w14:paraId="24247A3E" w14:textId="77777777" w:rsidR="00006942" w:rsidRDefault="00F97C2E" w:rsidP="00006942">
      <w:pPr>
        <w:pStyle w:val="Default"/>
        <w:numPr>
          <w:ilvl w:val="0"/>
          <w:numId w:val="4"/>
        </w:numPr>
        <w:spacing w:after="29"/>
        <w:rPr>
          <w:sz w:val="22"/>
          <w:szCs w:val="22"/>
        </w:rPr>
      </w:pPr>
      <w:r>
        <w:rPr>
          <w:noProof/>
        </w:rPr>
        <w:pict w14:anchorId="0C9BE8A2">
          <v:rect id="_x0000_s1033" style="position:absolute;left:0;text-align:left;margin-left:17.5pt;margin-top:1pt;width:12.1pt;height:13.25pt;z-index:251665408"/>
        </w:pict>
      </w:r>
      <w:r w:rsidR="00006942">
        <w:rPr>
          <w:sz w:val="22"/>
          <w:szCs w:val="22"/>
        </w:rPr>
        <w:t xml:space="preserve">List the organization(s) offering the teacher training program and indicate if the organization is a registered professional development provider. </w:t>
      </w:r>
    </w:p>
    <w:p w14:paraId="4E79A444" w14:textId="77777777" w:rsidR="0018068F" w:rsidRPr="009A0335" w:rsidRDefault="0018068F" w:rsidP="0018068F">
      <w:pPr>
        <w:pStyle w:val="ListParagraph"/>
        <w:widowControl w:val="0"/>
        <w:autoSpaceDE w:val="0"/>
        <w:autoSpaceDN w:val="0"/>
        <w:adjustRightInd w:val="0"/>
        <w:spacing w:after="0" w:line="240" w:lineRule="auto"/>
        <w:rPr>
          <w:rFonts w:ascii="Arial" w:hAnsi="Arial" w:cs="Arial"/>
          <w:sz w:val="24"/>
          <w:szCs w:val="24"/>
        </w:rPr>
      </w:pPr>
      <w:r w:rsidRPr="009A0335">
        <w:rPr>
          <w:rFonts w:ascii="Arial" w:hAnsi="Arial" w:cs="Arial"/>
          <w:sz w:val="24"/>
          <w:szCs w:val="24"/>
        </w:rPr>
        <w:t>Ellyn Daugherty, Rockstar Sciences, Inc.</w:t>
      </w:r>
    </w:p>
    <w:p w14:paraId="196C0BA0" w14:textId="262A6551" w:rsidR="0018068F" w:rsidRPr="009A0335" w:rsidRDefault="0018068F" w:rsidP="0018068F">
      <w:pPr>
        <w:pStyle w:val="ListParagraph"/>
        <w:widowControl w:val="0"/>
        <w:autoSpaceDE w:val="0"/>
        <w:autoSpaceDN w:val="0"/>
        <w:adjustRightInd w:val="0"/>
        <w:spacing w:after="0" w:line="240" w:lineRule="auto"/>
        <w:rPr>
          <w:rFonts w:ascii="Arial" w:hAnsi="Arial" w:cs="Arial"/>
          <w:sz w:val="24"/>
          <w:szCs w:val="24"/>
        </w:rPr>
      </w:pPr>
      <w:r w:rsidRPr="009A0335">
        <w:rPr>
          <w:rFonts w:ascii="Arial" w:hAnsi="Arial" w:cs="Arial"/>
          <w:sz w:val="24"/>
          <w:szCs w:val="24"/>
        </w:rPr>
        <w:t>Biotechnology Educator/Author/Consultant</w:t>
      </w:r>
    </w:p>
    <w:p w14:paraId="24A32E55" w14:textId="77777777" w:rsidR="0018068F" w:rsidRPr="009A0335" w:rsidRDefault="0018068F" w:rsidP="0018068F">
      <w:pPr>
        <w:pStyle w:val="ListParagraph"/>
        <w:widowControl w:val="0"/>
        <w:autoSpaceDE w:val="0"/>
        <w:autoSpaceDN w:val="0"/>
        <w:adjustRightInd w:val="0"/>
        <w:spacing w:after="0" w:line="240" w:lineRule="auto"/>
        <w:rPr>
          <w:rFonts w:ascii="Arial" w:hAnsi="Arial" w:cs="Arial"/>
          <w:i/>
          <w:iCs/>
          <w:sz w:val="24"/>
          <w:szCs w:val="24"/>
        </w:rPr>
      </w:pPr>
      <w:r w:rsidRPr="009A0335">
        <w:rPr>
          <w:rFonts w:ascii="Arial" w:hAnsi="Arial" w:cs="Arial"/>
          <w:i/>
          <w:iCs/>
          <w:sz w:val="24"/>
          <w:szCs w:val="24"/>
        </w:rPr>
        <w:t>Biotechnology: Science for the New Millennium, 2017</w:t>
      </w:r>
    </w:p>
    <w:p w14:paraId="5AD8A1EE" w14:textId="23354A8C" w:rsidR="0018068F" w:rsidRPr="009A0335" w:rsidRDefault="0018068F" w:rsidP="0018068F">
      <w:pPr>
        <w:pStyle w:val="ListParagraph"/>
        <w:widowControl w:val="0"/>
        <w:autoSpaceDE w:val="0"/>
        <w:autoSpaceDN w:val="0"/>
        <w:adjustRightInd w:val="0"/>
        <w:spacing w:after="0" w:line="240" w:lineRule="auto"/>
        <w:rPr>
          <w:rFonts w:ascii="Arial" w:hAnsi="Arial" w:cs="Arial"/>
          <w:sz w:val="24"/>
          <w:szCs w:val="24"/>
        </w:rPr>
      </w:pPr>
      <w:r w:rsidRPr="009A0335">
        <w:rPr>
          <w:rFonts w:ascii="Arial" w:hAnsi="Arial" w:cs="Arial"/>
          <w:sz w:val="24"/>
          <w:szCs w:val="24"/>
        </w:rPr>
        <w:t>650) 400-9424 (direct) • (916) 358-9933 (fax)</w:t>
      </w:r>
    </w:p>
    <w:p w14:paraId="0E7EB31E" w14:textId="43C91B00" w:rsidR="00006942" w:rsidRPr="009A0335" w:rsidRDefault="00F97C2E" w:rsidP="0018068F">
      <w:pPr>
        <w:pStyle w:val="ListParagraph"/>
        <w:pBdr>
          <w:bottom w:val="single" w:sz="12" w:space="1" w:color="auto"/>
          <w:between w:val="single" w:sz="12" w:space="1" w:color="auto"/>
        </w:pBdr>
        <w:spacing w:after="0"/>
        <w:rPr>
          <w:rFonts w:ascii="Arial" w:hAnsi="Arial" w:cs="Arial"/>
          <w:sz w:val="24"/>
          <w:szCs w:val="24"/>
        </w:rPr>
      </w:pPr>
      <w:hyperlink r:id="rId8" w:history="1">
        <w:r w:rsidR="0018068F" w:rsidRPr="009A0335">
          <w:rPr>
            <w:rFonts w:ascii="Arial" w:hAnsi="Arial" w:cs="Arial"/>
            <w:sz w:val="24"/>
            <w:szCs w:val="24"/>
          </w:rPr>
          <w:t>Ellyn@BiotechEd.com</w:t>
        </w:r>
      </w:hyperlink>
    </w:p>
    <w:p w14:paraId="437D9337" w14:textId="42B6C09B" w:rsidR="0018068F" w:rsidRPr="009A0335" w:rsidRDefault="0018068F" w:rsidP="0018068F">
      <w:pPr>
        <w:pStyle w:val="ListParagraph"/>
        <w:pBdr>
          <w:bottom w:val="single" w:sz="12" w:space="1" w:color="auto"/>
          <w:between w:val="single" w:sz="12" w:space="1" w:color="auto"/>
        </w:pBdr>
        <w:spacing w:after="0"/>
        <w:rPr>
          <w:rFonts w:ascii="Arial" w:hAnsi="Arial" w:cs="Arial"/>
          <w:sz w:val="24"/>
          <w:szCs w:val="24"/>
        </w:rPr>
      </w:pPr>
      <w:r w:rsidRPr="009A0335">
        <w:rPr>
          <w:rFonts w:ascii="Arial" w:hAnsi="Arial" w:cs="Arial"/>
          <w:sz w:val="24"/>
          <w:szCs w:val="24"/>
        </w:rPr>
        <w:t>Fisher Science Education</w:t>
      </w:r>
      <w:r w:rsidR="009A0335" w:rsidRPr="009A0335">
        <w:rPr>
          <w:rFonts w:ascii="Arial" w:hAnsi="Arial" w:cs="Arial"/>
          <w:sz w:val="24"/>
          <w:szCs w:val="24"/>
        </w:rPr>
        <w:t xml:space="preserve">, Lacey </w:t>
      </w:r>
      <w:proofErr w:type="spellStart"/>
      <w:r w:rsidR="009A0335" w:rsidRPr="009A0335">
        <w:rPr>
          <w:rFonts w:ascii="Arial" w:hAnsi="Arial" w:cs="Arial"/>
          <w:sz w:val="24"/>
          <w:szCs w:val="24"/>
        </w:rPr>
        <w:t>Cirinelli</w:t>
      </w:r>
      <w:proofErr w:type="spellEnd"/>
      <w:r w:rsidR="009A0335" w:rsidRPr="009A0335">
        <w:rPr>
          <w:rFonts w:ascii="Arial" w:hAnsi="Arial" w:cs="Arial"/>
          <w:sz w:val="24"/>
          <w:szCs w:val="24"/>
        </w:rPr>
        <w:t>, Biotechnology Product Manager</w:t>
      </w:r>
    </w:p>
    <w:p w14:paraId="26D4840E" w14:textId="62FA8002" w:rsidR="009A0335" w:rsidRPr="009A0335" w:rsidRDefault="009A0335" w:rsidP="0018068F">
      <w:pPr>
        <w:pStyle w:val="ListParagraph"/>
        <w:pBdr>
          <w:bottom w:val="single" w:sz="12" w:space="1" w:color="auto"/>
          <w:between w:val="single" w:sz="12" w:space="1" w:color="auto"/>
        </w:pBdr>
        <w:spacing w:after="0"/>
        <w:rPr>
          <w:rFonts w:ascii="Arial" w:hAnsi="Arial" w:cs="Arial"/>
          <w:sz w:val="24"/>
          <w:szCs w:val="24"/>
        </w:rPr>
      </w:pPr>
      <w:r w:rsidRPr="009A0335">
        <w:rPr>
          <w:rFonts w:ascii="Arial" w:hAnsi="Arial" w:cs="Arial"/>
          <w:sz w:val="24"/>
          <w:szCs w:val="24"/>
        </w:rPr>
        <w:t>G-Biosciences, Colin Heath, VP Research and Product Development</w:t>
      </w:r>
    </w:p>
    <w:p w14:paraId="3CBD3C15" w14:textId="7807D605" w:rsidR="009A0335" w:rsidRPr="009A0335" w:rsidRDefault="009A0335" w:rsidP="0018068F">
      <w:pPr>
        <w:pStyle w:val="ListParagraph"/>
        <w:pBdr>
          <w:bottom w:val="single" w:sz="12" w:space="1" w:color="auto"/>
          <w:between w:val="single" w:sz="12" w:space="1" w:color="auto"/>
        </w:pBdr>
        <w:spacing w:after="0"/>
        <w:rPr>
          <w:rFonts w:ascii="Arial" w:hAnsi="Arial" w:cs="Arial"/>
          <w:b/>
          <w:bCs/>
          <w:sz w:val="24"/>
          <w:szCs w:val="24"/>
        </w:rPr>
      </w:pPr>
      <w:r w:rsidRPr="009A0335">
        <w:rPr>
          <w:rFonts w:ascii="Arial" w:hAnsi="Arial" w:cs="Arial"/>
          <w:sz w:val="24"/>
          <w:szCs w:val="24"/>
        </w:rPr>
        <w:t>Bio-Link Fellows, Summer Fellows Forum, each June, Berkeley, CA</w:t>
      </w:r>
    </w:p>
    <w:p w14:paraId="78399498" w14:textId="77777777" w:rsidR="00006942" w:rsidRDefault="00006942" w:rsidP="00006942">
      <w:pPr>
        <w:pStyle w:val="Default"/>
        <w:spacing w:after="29"/>
        <w:rPr>
          <w:sz w:val="22"/>
          <w:szCs w:val="22"/>
        </w:rPr>
      </w:pPr>
    </w:p>
    <w:p w14:paraId="732DEFB8" w14:textId="77777777" w:rsidR="00006942" w:rsidRDefault="00006942" w:rsidP="00006942">
      <w:pPr>
        <w:pStyle w:val="Default"/>
        <w:spacing w:after="29"/>
        <w:rPr>
          <w:sz w:val="22"/>
          <w:szCs w:val="22"/>
        </w:rPr>
      </w:pPr>
    </w:p>
    <w:p w14:paraId="4452539D" w14:textId="77777777" w:rsidR="00006942" w:rsidRDefault="00F97C2E" w:rsidP="00006942">
      <w:pPr>
        <w:pStyle w:val="Default"/>
        <w:numPr>
          <w:ilvl w:val="0"/>
          <w:numId w:val="4"/>
        </w:numPr>
        <w:spacing w:after="29"/>
        <w:rPr>
          <w:sz w:val="22"/>
          <w:szCs w:val="22"/>
        </w:rPr>
      </w:pPr>
      <w:r>
        <w:rPr>
          <w:noProof/>
          <w:sz w:val="22"/>
          <w:szCs w:val="22"/>
        </w:rPr>
        <w:pict w14:anchorId="54385642">
          <v:rect id="_x0000_s1036" style="position:absolute;left:0;text-align:left;margin-left:17.3pt;margin-top:1.35pt;width:12.1pt;height:13.25pt;z-index:251668480"/>
        </w:pict>
      </w:r>
      <w:r w:rsidR="00006942">
        <w:rPr>
          <w:sz w:val="22"/>
          <w:szCs w:val="22"/>
        </w:rPr>
        <w:t xml:space="preserve">Provide the title and the content as listed by the provider, as well as the location and duration of the training. </w:t>
      </w:r>
    </w:p>
    <w:p w14:paraId="0AC1A965" w14:textId="17FE7DC1" w:rsidR="00006942" w:rsidRPr="009A0335" w:rsidRDefault="005A735A" w:rsidP="005A735A">
      <w:pPr>
        <w:pBdr>
          <w:bottom w:val="single" w:sz="12" w:space="1" w:color="auto"/>
          <w:between w:val="single" w:sz="12" w:space="1" w:color="auto"/>
        </w:pBdr>
        <w:spacing w:after="0"/>
        <w:ind w:left="360"/>
        <w:rPr>
          <w:rFonts w:ascii="Arial" w:hAnsi="Arial" w:cs="Arial"/>
          <w:bCs/>
          <w:sz w:val="24"/>
          <w:szCs w:val="24"/>
        </w:rPr>
      </w:pPr>
      <w:r>
        <w:rPr>
          <w:rFonts w:ascii="Arial" w:hAnsi="Arial" w:cs="Arial"/>
          <w:bCs/>
          <w:sz w:val="24"/>
          <w:szCs w:val="24"/>
        </w:rPr>
        <w:t xml:space="preserve">&gt; </w:t>
      </w:r>
      <w:r w:rsidR="009A0335" w:rsidRPr="009A0335">
        <w:rPr>
          <w:rFonts w:ascii="Arial" w:hAnsi="Arial" w:cs="Arial"/>
          <w:bCs/>
          <w:sz w:val="24"/>
          <w:szCs w:val="24"/>
        </w:rPr>
        <w:t>Suggested</w:t>
      </w:r>
      <w:r w:rsidR="009A0335">
        <w:rPr>
          <w:rFonts w:ascii="Arial" w:hAnsi="Arial" w:cs="Arial"/>
          <w:bCs/>
          <w:sz w:val="24"/>
          <w:szCs w:val="24"/>
        </w:rPr>
        <w:t>: With Ellyn, 4 (1.5 day hands-on lab) professional development workshops with this consortium in 2017. Winter, spring, summer, fall, at a different school lab each time.</w:t>
      </w:r>
    </w:p>
    <w:p w14:paraId="428C4CC7" w14:textId="77777777" w:rsidR="00006942" w:rsidRDefault="00006942" w:rsidP="00006942">
      <w:pPr>
        <w:pStyle w:val="Default"/>
        <w:spacing w:after="29"/>
        <w:rPr>
          <w:sz w:val="22"/>
          <w:szCs w:val="22"/>
        </w:rPr>
      </w:pPr>
    </w:p>
    <w:p w14:paraId="1B6A33E7" w14:textId="77777777" w:rsidR="00006942" w:rsidRDefault="00F97C2E" w:rsidP="00006942">
      <w:pPr>
        <w:pStyle w:val="Default"/>
        <w:numPr>
          <w:ilvl w:val="0"/>
          <w:numId w:val="5"/>
        </w:numPr>
        <w:spacing w:after="29"/>
        <w:rPr>
          <w:sz w:val="22"/>
          <w:szCs w:val="22"/>
        </w:rPr>
      </w:pPr>
      <w:r>
        <w:rPr>
          <w:noProof/>
          <w:sz w:val="22"/>
          <w:szCs w:val="22"/>
        </w:rPr>
        <w:pict w14:anchorId="1051FFCA">
          <v:rect id="_x0000_s1035" style="position:absolute;left:0;text-align:left;margin-left:17.4pt;margin-top:1.45pt;width:12.1pt;height:13.25pt;z-index:251667456"/>
        </w:pict>
      </w:r>
      <w:r w:rsidR="00006942">
        <w:rPr>
          <w:sz w:val="22"/>
          <w:szCs w:val="22"/>
        </w:rPr>
        <w:t xml:space="preserve">Identify faculty and/or staff who will participate in the training and indicate if this training will occur during the school day or if outside of the school day how will teachers be compensated for their time. </w:t>
      </w:r>
    </w:p>
    <w:p w14:paraId="192B18ED" w14:textId="77777777" w:rsidR="005A735A" w:rsidRDefault="005A735A" w:rsidP="005A735A">
      <w:pPr>
        <w:pStyle w:val="Default"/>
        <w:spacing w:after="29"/>
        <w:ind w:left="720"/>
        <w:rPr>
          <w:sz w:val="22"/>
          <w:szCs w:val="22"/>
        </w:rPr>
      </w:pPr>
    </w:p>
    <w:p w14:paraId="259136F3" w14:textId="77777777" w:rsidR="009A0335" w:rsidRPr="009A0335" w:rsidRDefault="009A0335" w:rsidP="009A0335">
      <w:pPr>
        <w:widowControl w:val="0"/>
        <w:autoSpaceDE w:val="0"/>
        <w:autoSpaceDN w:val="0"/>
        <w:adjustRightInd w:val="0"/>
        <w:spacing w:after="0" w:line="240" w:lineRule="auto"/>
        <w:ind w:left="360"/>
        <w:rPr>
          <w:rFonts w:ascii="Arial" w:hAnsi="Arial" w:cs="Arial"/>
          <w:sz w:val="24"/>
          <w:szCs w:val="24"/>
        </w:rPr>
      </w:pPr>
      <w:r w:rsidRPr="009A0335">
        <w:rPr>
          <w:rFonts w:ascii="Arial" w:hAnsi="Arial" w:cs="Arial"/>
          <w:sz w:val="24"/>
          <w:szCs w:val="24"/>
        </w:rPr>
        <w:t>Ellyn Daugherty, Rockstar Sciences, Inc.</w:t>
      </w:r>
    </w:p>
    <w:p w14:paraId="4EF5CCC3" w14:textId="77777777" w:rsidR="009A0335" w:rsidRPr="009A0335" w:rsidRDefault="009A0335" w:rsidP="009A0335">
      <w:pPr>
        <w:widowControl w:val="0"/>
        <w:autoSpaceDE w:val="0"/>
        <w:autoSpaceDN w:val="0"/>
        <w:adjustRightInd w:val="0"/>
        <w:spacing w:after="0" w:line="240" w:lineRule="auto"/>
        <w:ind w:left="360"/>
        <w:rPr>
          <w:rFonts w:ascii="Arial" w:hAnsi="Arial" w:cs="Arial"/>
          <w:sz w:val="24"/>
          <w:szCs w:val="24"/>
        </w:rPr>
      </w:pPr>
      <w:r w:rsidRPr="009A0335">
        <w:rPr>
          <w:rFonts w:ascii="Arial" w:hAnsi="Arial" w:cs="Arial"/>
          <w:sz w:val="24"/>
          <w:szCs w:val="24"/>
        </w:rPr>
        <w:t>Biotechnology Educator/Author/Consultant</w:t>
      </w:r>
    </w:p>
    <w:p w14:paraId="46BD2F6E" w14:textId="77777777" w:rsidR="009A0335" w:rsidRPr="009A0335" w:rsidRDefault="009A0335" w:rsidP="009A0335">
      <w:pPr>
        <w:widowControl w:val="0"/>
        <w:autoSpaceDE w:val="0"/>
        <w:autoSpaceDN w:val="0"/>
        <w:adjustRightInd w:val="0"/>
        <w:spacing w:after="0" w:line="240" w:lineRule="auto"/>
        <w:ind w:left="360"/>
        <w:rPr>
          <w:rFonts w:ascii="Arial" w:hAnsi="Arial" w:cs="Arial"/>
          <w:i/>
          <w:iCs/>
          <w:sz w:val="24"/>
          <w:szCs w:val="24"/>
        </w:rPr>
      </w:pPr>
      <w:r w:rsidRPr="009A0335">
        <w:rPr>
          <w:rFonts w:ascii="Arial" w:hAnsi="Arial" w:cs="Arial"/>
          <w:i/>
          <w:iCs/>
          <w:sz w:val="24"/>
          <w:szCs w:val="24"/>
        </w:rPr>
        <w:t>Biotechnology: Science for the New Millennium, 2017</w:t>
      </w:r>
    </w:p>
    <w:p w14:paraId="62D15996" w14:textId="77777777" w:rsidR="009A0335" w:rsidRPr="009A0335" w:rsidRDefault="009A0335" w:rsidP="009A0335">
      <w:pPr>
        <w:widowControl w:val="0"/>
        <w:autoSpaceDE w:val="0"/>
        <w:autoSpaceDN w:val="0"/>
        <w:adjustRightInd w:val="0"/>
        <w:spacing w:after="0" w:line="240" w:lineRule="auto"/>
        <w:ind w:left="360"/>
        <w:rPr>
          <w:rFonts w:ascii="Arial" w:hAnsi="Arial" w:cs="Arial"/>
          <w:sz w:val="24"/>
          <w:szCs w:val="24"/>
        </w:rPr>
      </w:pPr>
      <w:r w:rsidRPr="009A0335">
        <w:rPr>
          <w:rFonts w:ascii="Arial" w:hAnsi="Arial" w:cs="Arial"/>
          <w:sz w:val="24"/>
          <w:szCs w:val="24"/>
        </w:rPr>
        <w:t>650) 400-9424 (direct) • (916) 358-9933 (fax)</w:t>
      </w:r>
    </w:p>
    <w:p w14:paraId="1466CC67" w14:textId="77777777" w:rsidR="009A0335" w:rsidRPr="009A0335" w:rsidRDefault="00F97C2E" w:rsidP="009A0335">
      <w:pPr>
        <w:pBdr>
          <w:bottom w:val="single" w:sz="12" w:space="1" w:color="auto"/>
          <w:between w:val="single" w:sz="12" w:space="1" w:color="auto"/>
        </w:pBdr>
        <w:spacing w:after="0"/>
        <w:ind w:left="360"/>
        <w:rPr>
          <w:rFonts w:ascii="Arial" w:hAnsi="Arial" w:cs="Arial"/>
          <w:sz w:val="24"/>
          <w:szCs w:val="24"/>
        </w:rPr>
      </w:pPr>
      <w:hyperlink r:id="rId9" w:history="1">
        <w:r w:rsidR="009A0335" w:rsidRPr="009A0335">
          <w:rPr>
            <w:rFonts w:ascii="Arial" w:hAnsi="Arial" w:cs="Arial"/>
            <w:sz w:val="24"/>
            <w:szCs w:val="24"/>
          </w:rPr>
          <w:t>Ellyn@BiotechEd.com</w:t>
        </w:r>
      </w:hyperlink>
    </w:p>
    <w:p w14:paraId="2567FE56" w14:textId="77777777" w:rsidR="005A735A" w:rsidRDefault="005A735A" w:rsidP="00006942">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&gt; Fri 4-8 pm and Sat 9-4 pm</w:t>
      </w:r>
    </w:p>
    <w:p w14:paraId="00A29B18" w14:textId="2194F299" w:rsidR="00006942" w:rsidRDefault="009A0335" w:rsidP="00006942">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 xml:space="preserve">&gt; </w:t>
      </w:r>
      <w:r w:rsidR="005A735A">
        <w:rPr>
          <w:rFonts w:ascii="Arial" w:hAnsi="Arial" w:cs="Arial"/>
          <w:bCs/>
          <w:sz w:val="24"/>
          <w:szCs w:val="24"/>
        </w:rPr>
        <w:t>$150/day teacher stipend</w:t>
      </w:r>
    </w:p>
    <w:p w14:paraId="6A2BAAC0" w14:textId="17F7BC08" w:rsidR="005A735A" w:rsidRDefault="005A735A" w:rsidP="00006942">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&gt; At a consortium school site</w:t>
      </w:r>
    </w:p>
    <w:p w14:paraId="2842796B" w14:textId="3C08E00B" w:rsidR="005A735A" w:rsidRPr="009A0335" w:rsidRDefault="00D25B77" w:rsidP="00006942">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&gt; Grant funded Teacher trainer (Ellyn)</w:t>
      </w:r>
    </w:p>
    <w:p w14:paraId="79249D84" w14:textId="77777777"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14:paraId="0CBBBAD5" w14:textId="77777777" w:rsidR="00006942" w:rsidRDefault="00006942" w:rsidP="00006942">
      <w:pPr>
        <w:pStyle w:val="Default"/>
        <w:spacing w:after="29"/>
        <w:rPr>
          <w:sz w:val="22"/>
          <w:szCs w:val="22"/>
        </w:rPr>
      </w:pPr>
    </w:p>
    <w:p w14:paraId="18FB2F5C" w14:textId="77777777" w:rsidR="00006942" w:rsidRDefault="00006942" w:rsidP="00006942">
      <w:pPr>
        <w:pStyle w:val="Default"/>
        <w:spacing w:after="29"/>
        <w:rPr>
          <w:sz w:val="22"/>
          <w:szCs w:val="22"/>
        </w:rPr>
      </w:pPr>
    </w:p>
    <w:p w14:paraId="775495D0" w14:textId="77777777" w:rsidR="00006942" w:rsidRDefault="00F97C2E" w:rsidP="00006942">
      <w:pPr>
        <w:pStyle w:val="Default"/>
        <w:numPr>
          <w:ilvl w:val="0"/>
          <w:numId w:val="5"/>
        </w:numPr>
        <w:rPr>
          <w:sz w:val="22"/>
          <w:szCs w:val="22"/>
        </w:rPr>
      </w:pPr>
      <w:r>
        <w:rPr>
          <w:noProof/>
          <w:sz w:val="22"/>
          <w:szCs w:val="22"/>
        </w:rPr>
        <w:pict w14:anchorId="34CEABBF">
          <v:rect id="_x0000_s1034" style="position:absolute;left:0;text-align:left;margin-left:17.4pt;margin-top:.55pt;width:12.1pt;height:13.25pt;z-index:251666432"/>
        </w:pict>
      </w:r>
      <w:r w:rsidR="00006942">
        <w:rPr>
          <w:sz w:val="22"/>
          <w:szCs w:val="22"/>
        </w:rPr>
        <w:t xml:space="preserve">Indicate whether the attendees will receive professional development or graduate credit for the training and, if so, list the number of points or credits. </w:t>
      </w:r>
    </w:p>
    <w:p w14:paraId="03045204" w14:textId="77777777" w:rsidR="00006942" w:rsidRDefault="00006942" w:rsidP="00006942">
      <w:pPr>
        <w:pStyle w:val="Default"/>
        <w:rPr>
          <w:sz w:val="22"/>
          <w:szCs w:val="22"/>
        </w:rPr>
      </w:pPr>
    </w:p>
    <w:p w14:paraId="57CB03E5" w14:textId="6882F0D1" w:rsidR="00006942" w:rsidRPr="009A0335" w:rsidRDefault="00D25B77" w:rsidP="00006942">
      <w:pPr>
        <w:pBdr>
          <w:bottom w:val="single" w:sz="12" w:space="1" w:color="auto"/>
          <w:between w:val="single" w:sz="12" w:space="1" w:color="auto"/>
        </w:pBdr>
        <w:spacing w:after="0"/>
        <w:rPr>
          <w:rFonts w:ascii="Arial" w:hAnsi="Arial" w:cs="Arial"/>
          <w:bCs/>
          <w:sz w:val="24"/>
          <w:szCs w:val="24"/>
        </w:rPr>
      </w:pPr>
      <w:r>
        <w:rPr>
          <w:rFonts w:ascii="Arial" w:hAnsi="Arial" w:cs="Arial"/>
          <w:bCs/>
          <w:sz w:val="24"/>
          <w:szCs w:val="24"/>
        </w:rPr>
        <w:t>???</w:t>
      </w:r>
    </w:p>
    <w:p w14:paraId="22615AFC" w14:textId="77777777"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14:paraId="0BEC4A85" w14:textId="77777777"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14:paraId="55EF8806" w14:textId="77777777" w:rsidR="00F97C2E" w:rsidRDefault="00F97C2E" w:rsidP="00F97C2E">
      <w:pPr>
        <w:widowControl w:val="0"/>
        <w:autoSpaceDE w:val="0"/>
        <w:autoSpaceDN w:val="0"/>
        <w:adjustRightInd w:val="0"/>
        <w:spacing w:after="0" w:line="240" w:lineRule="auto"/>
        <w:rPr>
          <w:rFonts w:ascii="Arial" w:hAnsi="Arial" w:cs="Arial"/>
          <w:b/>
          <w:bCs/>
          <w:color w:val="000000"/>
        </w:rPr>
      </w:pPr>
    </w:p>
    <w:p w14:paraId="5AAB28B9"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r w:rsidRPr="00F97C2E">
        <w:rPr>
          <w:rFonts w:ascii="Arial" w:hAnsi="Arial" w:cs="Arial"/>
          <w:b/>
          <w:bCs/>
          <w:color w:val="000000"/>
        </w:rPr>
        <w:t xml:space="preserve">Professional Development Budget: </w:t>
      </w:r>
    </w:p>
    <w:p w14:paraId="73462742"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r w:rsidRPr="00F97C2E">
        <w:rPr>
          <w:rFonts w:ascii="Arial" w:hAnsi="Arial" w:cs="Arial"/>
          <w:color w:val="000000"/>
        </w:rPr>
        <w:t xml:space="preserve">Present an itemized budget detailing all costs associated with the training, including both the total cost of the training as well as the total amount requested from MLSC (which cannot exceed $10,000 per applicant), if different. </w:t>
      </w:r>
    </w:p>
    <w:p w14:paraId="655CF7F3"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r w:rsidRPr="00F97C2E">
        <w:rPr>
          <w:rFonts w:ascii="Arial" w:hAnsi="Arial" w:cs="Arial"/>
          <w:color w:val="000000"/>
        </w:rPr>
        <w:t xml:space="preserve">Allowable costs: </w:t>
      </w:r>
    </w:p>
    <w:p w14:paraId="3AA1118D" w14:textId="77777777" w:rsidR="00F97C2E" w:rsidRPr="00F97C2E" w:rsidRDefault="00F97C2E" w:rsidP="00F97C2E">
      <w:pPr>
        <w:widowControl w:val="0"/>
        <w:autoSpaceDE w:val="0"/>
        <w:autoSpaceDN w:val="0"/>
        <w:adjustRightInd w:val="0"/>
        <w:spacing w:after="30" w:line="240" w:lineRule="auto"/>
        <w:rPr>
          <w:rFonts w:ascii="Arial" w:hAnsi="Arial" w:cs="Arial"/>
          <w:color w:val="000000"/>
        </w:rPr>
      </w:pPr>
      <w:proofErr w:type="gramStart"/>
      <w:r w:rsidRPr="00F97C2E">
        <w:rPr>
          <w:rFonts w:ascii="Arial" w:hAnsi="Arial" w:cs="Arial"/>
          <w:color w:val="000000"/>
        </w:rPr>
        <w:t> _Training programs including the cost of instructor, supplies, and lab consumables.</w:t>
      </w:r>
      <w:proofErr w:type="gramEnd"/>
      <w:r w:rsidRPr="00F97C2E">
        <w:rPr>
          <w:rFonts w:ascii="Arial" w:hAnsi="Arial" w:cs="Arial"/>
          <w:color w:val="000000"/>
        </w:rPr>
        <w:t xml:space="preserve"> </w:t>
      </w:r>
    </w:p>
    <w:p w14:paraId="502B13C1" w14:textId="77777777" w:rsidR="00F97C2E" w:rsidRPr="00F97C2E" w:rsidRDefault="00F97C2E" w:rsidP="00F97C2E">
      <w:pPr>
        <w:widowControl w:val="0"/>
        <w:autoSpaceDE w:val="0"/>
        <w:autoSpaceDN w:val="0"/>
        <w:adjustRightInd w:val="0"/>
        <w:spacing w:after="30" w:line="240" w:lineRule="auto"/>
        <w:rPr>
          <w:rFonts w:ascii="Arial" w:hAnsi="Arial" w:cs="Arial"/>
          <w:color w:val="000000"/>
        </w:rPr>
      </w:pPr>
      <w:proofErr w:type="gramStart"/>
      <w:r w:rsidRPr="00F97C2E">
        <w:rPr>
          <w:rFonts w:ascii="Arial" w:hAnsi="Arial" w:cs="Arial"/>
          <w:color w:val="000000"/>
        </w:rPr>
        <w:t> _Online professional development.</w:t>
      </w:r>
      <w:proofErr w:type="gramEnd"/>
      <w:r w:rsidRPr="00F97C2E">
        <w:rPr>
          <w:rFonts w:ascii="Arial" w:hAnsi="Arial" w:cs="Arial"/>
          <w:color w:val="000000"/>
        </w:rPr>
        <w:t xml:space="preserve"> </w:t>
      </w:r>
    </w:p>
    <w:p w14:paraId="1FA1C289" w14:textId="77777777" w:rsidR="00F97C2E" w:rsidRPr="00F97C2E" w:rsidRDefault="00F97C2E" w:rsidP="00F97C2E">
      <w:pPr>
        <w:widowControl w:val="0"/>
        <w:autoSpaceDE w:val="0"/>
        <w:autoSpaceDN w:val="0"/>
        <w:adjustRightInd w:val="0"/>
        <w:spacing w:after="30" w:line="240" w:lineRule="auto"/>
        <w:rPr>
          <w:rFonts w:ascii="Arial" w:hAnsi="Arial" w:cs="Arial"/>
          <w:color w:val="000000"/>
        </w:rPr>
      </w:pPr>
      <w:r w:rsidRPr="00F97C2E">
        <w:rPr>
          <w:rFonts w:ascii="Arial" w:hAnsi="Arial" w:cs="Arial"/>
          <w:color w:val="000000"/>
        </w:rPr>
        <w:t xml:space="preserve"> _Teacher stipends </w:t>
      </w:r>
    </w:p>
    <w:p w14:paraId="1BB0B912"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r w:rsidRPr="00F97C2E">
        <w:rPr>
          <w:rFonts w:ascii="Arial" w:hAnsi="Arial" w:cs="Arial"/>
          <w:color w:val="000000"/>
        </w:rPr>
        <w:t xml:space="preserve"> _Travel costs for participating teachers. </w:t>
      </w:r>
    </w:p>
    <w:p w14:paraId="65B89CF6"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p>
    <w:p w14:paraId="766A76C2"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r w:rsidRPr="00F97C2E">
        <w:rPr>
          <w:rFonts w:ascii="Arial" w:hAnsi="Arial" w:cs="Arial"/>
          <w:i/>
          <w:iCs/>
          <w:color w:val="000000"/>
        </w:rPr>
        <w:t xml:space="preserve">This budget must be uploaded in PDF format and must not be more than 1 page in length. </w:t>
      </w:r>
    </w:p>
    <w:p w14:paraId="438FA9BF" w14:textId="77777777" w:rsidR="00F97C2E" w:rsidRDefault="00F97C2E" w:rsidP="00F97C2E">
      <w:pPr>
        <w:spacing w:after="0"/>
        <w:rPr>
          <w:rFonts w:ascii="Arial" w:hAnsi="Arial" w:cs="Arial"/>
          <w:b/>
          <w:bCs/>
          <w:color w:val="000000"/>
        </w:rPr>
      </w:pPr>
    </w:p>
    <w:p w14:paraId="02F3830C" w14:textId="447E7D09" w:rsidR="00006942" w:rsidRDefault="00F97C2E" w:rsidP="00F97C2E">
      <w:pPr>
        <w:spacing w:after="0"/>
        <w:rPr>
          <w:rFonts w:ascii="Arial" w:hAnsi="Arial" w:cs="Arial"/>
          <w:b/>
          <w:bCs/>
          <w:color w:val="000000"/>
        </w:rPr>
      </w:pPr>
      <w:r w:rsidRPr="00F97C2E">
        <w:rPr>
          <w:rFonts w:ascii="Arial" w:hAnsi="Arial" w:cs="Arial"/>
          <w:b/>
          <w:bCs/>
          <w:color w:val="000000"/>
        </w:rPr>
        <w:t xml:space="preserve">Professional Development Amount Requested: $ </w:t>
      </w:r>
      <w:r>
        <w:rPr>
          <w:rFonts w:ascii="Arial" w:hAnsi="Arial" w:cs="Arial"/>
          <w:b/>
          <w:bCs/>
          <w:color w:val="000000"/>
        </w:rPr>
        <w:t>10,000</w:t>
      </w:r>
    </w:p>
    <w:p w14:paraId="52CA12F5" w14:textId="77777777" w:rsidR="00F97C2E" w:rsidRDefault="00F97C2E" w:rsidP="00F97C2E">
      <w:pPr>
        <w:spacing w:after="0"/>
        <w:rPr>
          <w:rFonts w:ascii="Arial" w:hAnsi="Arial" w:cs="Arial"/>
          <w:b/>
          <w:bCs/>
          <w:color w:val="000000"/>
        </w:rPr>
      </w:pPr>
    </w:p>
    <w:p w14:paraId="2D462D20" w14:textId="77777777" w:rsidR="00F97C2E" w:rsidRDefault="00F97C2E" w:rsidP="00F97C2E">
      <w:pPr>
        <w:spacing w:after="0"/>
        <w:rPr>
          <w:rFonts w:ascii="Arial" w:hAnsi="Arial" w:cs="Arial"/>
          <w:b/>
          <w:bCs/>
          <w:color w:val="000000"/>
        </w:rPr>
      </w:pPr>
    </w:p>
    <w:p w14:paraId="7DB850B3"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r w:rsidRPr="00F97C2E">
        <w:rPr>
          <w:rFonts w:ascii="Arial" w:hAnsi="Arial" w:cs="Arial"/>
          <w:b/>
          <w:bCs/>
          <w:color w:val="000000"/>
        </w:rPr>
        <w:t xml:space="preserve">Equipment Budget </w:t>
      </w:r>
    </w:p>
    <w:p w14:paraId="22FCEA6D" w14:textId="77777777" w:rsidR="00F97C2E" w:rsidRDefault="00F97C2E" w:rsidP="00F97C2E">
      <w:pPr>
        <w:widowControl w:val="0"/>
        <w:autoSpaceDE w:val="0"/>
        <w:autoSpaceDN w:val="0"/>
        <w:adjustRightInd w:val="0"/>
        <w:spacing w:after="0" w:line="240" w:lineRule="auto"/>
        <w:rPr>
          <w:rFonts w:ascii="Arial" w:hAnsi="Arial" w:cs="Arial"/>
          <w:b/>
          <w:bCs/>
          <w:color w:val="000000"/>
        </w:rPr>
      </w:pPr>
      <w:r w:rsidRPr="00F97C2E">
        <w:rPr>
          <w:rFonts w:ascii="Arial" w:hAnsi="Arial" w:cs="Arial"/>
          <w:b/>
          <w:bCs/>
          <w:color w:val="000000"/>
        </w:rPr>
        <w:t xml:space="preserve">Upload an itemized budget detailing the equipment and supplies requested, their associated costs, and if applicable, the anticipated matching cash or value of donated equipment from the industry sponsor. No funds will be approved to support the purchase of items deemed to be ineligible by MLSC, including any indirect costs, fees, or any costs associated with equipment maintenance. </w:t>
      </w:r>
    </w:p>
    <w:p w14:paraId="23AD091F"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p>
    <w:p w14:paraId="5BBA13C4"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r w:rsidRPr="00F97C2E">
        <w:rPr>
          <w:rFonts w:ascii="Arial" w:hAnsi="Arial" w:cs="Arial"/>
          <w:b/>
          <w:bCs/>
          <w:color w:val="000000"/>
        </w:rPr>
        <w:t xml:space="preserve">The MLSC will provide reimbursement of up to $100,000 (or up to $250,000 with matching funds) per awardee for allowable costs incurred in either </w:t>
      </w:r>
      <w:proofErr w:type="gramStart"/>
      <w:r w:rsidRPr="00F97C2E">
        <w:rPr>
          <w:rFonts w:ascii="Arial" w:hAnsi="Arial" w:cs="Arial"/>
          <w:b/>
          <w:bCs/>
          <w:color w:val="000000"/>
        </w:rPr>
        <w:t>Fiscal Year</w:t>
      </w:r>
      <w:proofErr w:type="gramEnd"/>
      <w:r w:rsidRPr="00F97C2E">
        <w:rPr>
          <w:rFonts w:ascii="Arial" w:hAnsi="Arial" w:cs="Arial"/>
          <w:b/>
          <w:bCs/>
          <w:color w:val="000000"/>
        </w:rPr>
        <w:t xml:space="preserve"> 2017 or Fiscal Year 2018. </w:t>
      </w:r>
    </w:p>
    <w:p w14:paraId="0C951A93"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r w:rsidRPr="00F97C2E">
        <w:rPr>
          <w:rFonts w:ascii="Arial" w:hAnsi="Arial" w:cs="Arial"/>
          <w:i/>
          <w:iCs/>
          <w:color w:val="000000"/>
        </w:rPr>
        <w:t xml:space="preserve">This budget should be submitted in PDF format and must not be more than </w:t>
      </w:r>
      <w:bookmarkStart w:id="0" w:name="_GoBack"/>
      <w:r w:rsidRPr="00F97C2E">
        <w:rPr>
          <w:rFonts w:ascii="Arial" w:hAnsi="Arial" w:cs="Arial"/>
          <w:i/>
          <w:iCs/>
          <w:color w:val="000000"/>
          <w:u w:val="single"/>
        </w:rPr>
        <w:t>2 pages in length</w:t>
      </w:r>
      <w:bookmarkEnd w:id="0"/>
      <w:r w:rsidRPr="00F97C2E">
        <w:rPr>
          <w:rFonts w:ascii="Arial" w:hAnsi="Arial" w:cs="Arial"/>
          <w:i/>
          <w:iCs/>
          <w:color w:val="000000"/>
        </w:rPr>
        <w:t xml:space="preserve">. Please do not upload detailed vendor quotes for individual items. </w:t>
      </w:r>
    </w:p>
    <w:p w14:paraId="37D66357" w14:textId="77777777" w:rsidR="00F97C2E" w:rsidRDefault="00F97C2E" w:rsidP="00F97C2E">
      <w:pPr>
        <w:widowControl w:val="0"/>
        <w:autoSpaceDE w:val="0"/>
        <w:autoSpaceDN w:val="0"/>
        <w:adjustRightInd w:val="0"/>
        <w:spacing w:after="0" w:line="240" w:lineRule="auto"/>
        <w:rPr>
          <w:rFonts w:ascii="Arial" w:hAnsi="Arial" w:cs="Arial"/>
          <w:b/>
          <w:bCs/>
          <w:color w:val="000000"/>
        </w:rPr>
      </w:pPr>
    </w:p>
    <w:p w14:paraId="4F29411C" w14:textId="1292C570" w:rsidR="00F97C2E" w:rsidRDefault="00F97C2E" w:rsidP="00F97C2E">
      <w:pPr>
        <w:widowControl w:val="0"/>
        <w:autoSpaceDE w:val="0"/>
        <w:autoSpaceDN w:val="0"/>
        <w:adjustRightInd w:val="0"/>
        <w:spacing w:after="0" w:line="240" w:lineRule="auto"/>
        <w:rPr>
          <w:rFonts w:ascii="Arial" w:hAnsi="Arial" w:cs="Arial"/>
          <w:b/>
          <w:bCs/>
          <w:color w:val="000000"/>
        </w:rPr>
      </w:pPr>
      <w:r w:rsidRPr="00F97C2E">
        <w:rPr>
          <w:rFonts w:ascii="Arial" w:hAnsi="Arial" w:cs="Arial"/>
          <w:b/>
          <w:bCs/>
          <w:color w:val="000000"/>
        </w:rPr>
        <w:t>Equipme</w:t>
      </w:r>
      <w:r>
        <w:rPr>
          <w:rFonts w:ascii="Arial" w:hAnsi="Arial" w:cs="Arial"/>
          <w:b/>
          <w:bCs/>
          <w:color w:val="000000"/>
        </w:rPr>
        <w:t xml:space="preserve">nt/Supplies Amount Requested: </w:t>
      </w:r>
      <w:r w:rsidRPr="00F97C2E">
        <w:rPr>
          <w:rFonts w:ascii="Arial" w:hAnsi="Arial" w:cs="Arial"/>
          <w:b/>
          <w:bCs/>
          <w:color w:val="000000"/>
        </w:rPr>
        <w:t>$100,000</w:t>
      </w:r>
    </w:p>
    <w:p w14:paraId="4B633433"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p>
    <w:p w14:paraId="7CB3A27D"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r w:rsidRPr="00F97C2E">
        <w:rPr>
          <w:rFonts w:ascii="Arial" w:hAnsi="Arial" w:cs="Arial"/>
          <w:b/>
          <w:bCs/>
          <w:color w:val="000000"/>
        </w:rPr>
        <w:t xml:space="preserve">Fiscal Year Preference for Equipment/Supplies: </w:t>
      </w:r>
      <w:r w:rsidRPr="00F97C2E">
        <w:rPr>
          <w:rFonts w:ascii="Arial" w:hAnsi="Arial" w:cs="Arial"/>
          <w:color w:val="000000"/>
        </w:rPr>
        <w:t xml:space="preserve">[select one] </w:t>
      </w:r>
    </w:p>
    <w:p w14:paraId="126D9504" w14:textId="77777777" w:rsidR="00F97C2E" w:rsidRPr="00F97C2E" w:rsidRDefault="00F97C2E" w:rsidP="00F97C2E">
      <w:pPr>
        <w:widowControl w:val="0"/>
        <w:autoSpaceDE w:val="0"/>
        <w:autoSpaceDN w:val="0"/>
        <w:adjustRightInd w:val="0"/>
        <w:spacing w:after="30" w:line="240" w:lineRule="auto"/>
        <w:rPr>
          <w:rFonts w:ascii="Arial" w:hAnsi="Arial" w:cs="Arial"/>
          <w:color w:val="000000"/>
        </w:rPr>
      </w:pPr>
      <w:r w:rsidRPr="00F97C2E">
        <w:rPr>
          <w:rFonts w:ascii="Arial" w:hAnsi="Arial" w:cs="Arial"/>
          <w:color w:val="000000"/>
        </w:rPr>
        <w:t xml:space="preserve"> _Fiscal Year 2017 (ending June 30, 2017) </w:t>
      </w:r>
    </w:p>
    <w:p w14:paraId="10FA7AD2"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r w:rsidRPr="00F97C2E">
        <w:rPr>
          <w:rFonts w:ascii="Arial" w:hAnsi="Arial" w:cs="Arial"/>
          <w:color w:val="000000"/>
        </w:rPr>
        <w:t xml:space="preserve"> _Fiscal Year 2018 (July 1, 2017 – June 30, 2018) </w:t>
      </w:r>
    </w:p>
    <w:p w14:paraId="74467EE3" w14:textId="77777777" w:rsidR="00F97C2E" w:rsidRPr="00F97C2E" w:rsidRDefault="00F97C2E" w:rsidP="00F97C2E">
      <w:pPr>
        <w:widowControl w:val="0"/>
        <w:autoSpaceDE w:val="0"/>
        <w:autoSpaceDN w:val="0"/>
        <w:adjustRightInd w:val="0"/>
        <w:spacing w:after="0" w:line="240" w:lineRule="auto"/>
        <w:rPr>
          <w:rFonts w:ascii="Arial" w:hAnsi="Arial" w:cs="Arial"/>
          <w:color w:val="000000"/>
        </w:rPr>
      </w:pPr>
    </w:p>
    <w:p w14:paraId="783E0295" w14:textId="4F7EB7EF" w:rsidR="00F97C2E" w:rsidRPr="005C3635" w:rsidRDefault="00F97C2E" w:rsidP="00F97C2E">
      <w:pPr>
        <w:spacing w:after="0"/>
        <w:rPr>
          <w:rFonts w:ascii="Arial" w:hAnsi="Arial" w:cs="Arial"/>
          <w:sz w:val="24"/>
          <w:szCs w:val="24"/>
        </w:rPr>
      </w:pPr>
      <w:r w:rsidRPr="00F97C2E">
        <w:rPr>
          <w:rFonts w:ascii="Arial" w:hAnsi="Arial" w:cs="Arial"/>
          <w:i/>
          <w:iCs/>
          <w:color w:val="000000"/>
        </w:rPr>
        <w:t>Note that the MLSC will make a final determination as to which fiscal year the requested funds will be made available</w:t>
      </w:r>
    </w:p>
    <w:sectPr w:rsidR="00F97C2E" w:rsidRPr="005C3635" w:rsidSect="00F2501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2995A1BC" w14:textId="77777777" w:rsidR="009A0335" w:rsidRDefault="009A0335" w:rsidP="00970BA3">
      <w:pPr>
        <w:spacing w:after="0" w:line="240" w:lineRule="auto"/>
      </w:pPr>
      <w:r>
        <w:separator/>
      </w:r>
    </w:p>
  </w:endnote>
  <w:endnote w:type="continuationSeparator" w:id="0">
    <w:p w14:paraId="4A97E585" w14:textId="77777777" w:rsidR="009A0335" w:rsidRDefault="009A0335" w:rsidP="00970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altName w:val="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altName w:val="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MS PGothic">
    <w:charset w:val="80"/>
    <w:family w:val="swiss"/>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779F7D2C" w14:textId="77777777" w:rsidR="009A0335" w:rsidRDefault="009A0335" w:rsidP="00970BA3">
      <w:pPr>
        <w:spacing w:after="0" w:line="240" w:lineRule="auto"/>
      </w:pPr>
      <w:r>
        <w:separator/>
      </w:r>
    </w:p>
  </w:footnote>
  <w:footnote w:type="continuationSeparator" w:id="0">
    <w:p w14:paraId="498091F5" w14:textId="77777777" w:rsidR="009A0335" w:rsidRDefault="009A0335" w:rsidP="00970BA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C03E8" w14:textId="77777777" w:rsidR="009A0335" w:rsidRPr="00970BA3" w:rsidRDefault="009A0335" w:rsidP="00970BA3">
    <w:pPr>
      <w:pStyle w:val="Header"/>
      <w:jc w:val="center"/>
      <w:rPr>
        <w:b/>
      </w:rPr>
    </w:pPr>
    <w:r w:rsidRPr="00970BA3">
      <w:rPr>
        <w:b/>
      </w:rPr>
      <w:t>FISHER SCIENCE EDUCATION presents</w:t>
    </w:r>
  </w:p>
  <w:p w14:paraId="21CED830" w14:textId="77777777" w:rsidR="009A0335" w:rsidRDefault="009A0335" w:rsidP="00970BA3">
    <w:pPr>
      <w:pStyle w:val="Header"/>
      <w:jc w:val="center"/>
      <w:rPr>
        <w:b/>
      </w:rPr>
    </w:pPr>
    <w:r w:rsidRPr="00970BA3">
      <w:rPr>
        <w:b/>
      </w:rPr>
      <w:t>ELLYN DAUGHERTY</w:t>
    </w:r>
  </w:p>
  <w:p w14:paraId="17487B69" w14:textId="77777777" w:rsidR="009A0335" w:rsidRDefault="009A0335" w:rsidP="00782FEF">
    <w:pPr>
      <w:autoSpaceDE w:val="0"/>
      <w:autoSpaceDN w:val="0"/>
      <w:adjustRightInd w:val="0"/>
      <w:spacing w:after="0" w:line="240" w:lineRule="auto"/>
      <w:jc w:val="center"/>
      <w:rPr>
        <w:b/>
      </w:rPr>
    </w:pPr>
    <w:r>
      <w:rPr>
        <w:b/>
      </w:rPr>
      <w:t xml:space="preserve">Author of newly released </w:t>
    </w:r>
  </w:p>
  <w:p w14:paraId="52B33A0B" w14:textId="77777777" w:rsidR="009A0335" w:rsidRPr="00782FEF" w:rsidRDefault="009A0335" w:rsidP="00782FEF">
    <w:pPr>
      <w:autoSpaceDE w:val="0"/>
      <w:autoSpaceDN w:val="0"/>
      <w:adjustRightInd w:val="0"/>
      <w:spacing w:after="0" w:line="240" w:lineRule="auto"/>
      <w:jc w:val="center"/>
      <w:rPr>
        <w:rFonts w:cstheme="minorHAnsi"/>
      </w:rPr>
    </w:pPr>
    <w:r w:rsidRPr="00782FEF">
      <w:rPr>
        <w:rFonts w:eastAsia="MS PGothic" w:cstheme="minorHAnsi"/>
        <w:i/>
        <w:iCs/>
        <w:color w:val="000000"/>
        <w:kern w:val="24"/>
      </w:rPr>
      <w:t>Biotechnology; Science for the New Millennium, 2017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212E1087"/>
    <w:multiLevelType w:val="hybridMultilevel"/>
    <w:tmpl w:val="6A72EE9E"/>
    <w:lvl w:ilvl="0" w:tplc="91CCA67C">
      <w:start w:val="8"/>
      <w:numFmt w:val="bullet"/>
      <w:lvlText w:val=""/>
      <w:lvlJc w:val="left"/>
      <w:pPr>
        <w:ind w:left="1080" w:hanging="360"/>
      </w:pPr>
      <w:rPr>
        <w:rFonts w:ascii="Wingdings" w:eastAsiaTheme="minorHAnsi" w:hAnsi="Wingdings"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993750F"/>
    <w:multiLevelType w:val="hybridMultilevel"/>
    <w:tmpl w:val="0B3AF1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22E321C"/>
    <w:multiLevelType w:val="hybridMultilevel"/>
    <w:tmpl w:val="3538F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162960"/>
    <w:multiLevelType w:val="hybridMultilevel"/>
    <w:tmpl w:val="19400A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81225C"/>
    <w:multiLevelType w:val="hybridMultilevel"/>
    <w:tmpl w:val="D916C5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B26FAE"/>
    <w:multiLevelType w:val="hybridMultilevel"/>
    <w:tmpl w:val="5BA672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3635"/>
    <w:rsid w:val="00006942"/>
    <w:rsid w:val="000200C8"/>
    <w:rsid w:val="00145B1D"/>
    <w:rsid w:val="0018068F"/>
    <w:rsid w:val="002D6789"/>
    <w:rsid w:val="002E6006"/>
    <w:rsid w:val="002F5D1F"/>
    <w:rsid w:val="00412931"/>
    <w:rsid w:val="00483A53"/>
    <w:rsid w:val="005A3AE9"/>
    <w:rsid w:val="005A735A"/>
    <w:rsid w:val="005C3635"/>
    <w:rsid w:val="006E58ED"/>
    <w:rsid w:val="00700D7D"/>
    <w:rsid w:val="007036F5"/>
    <w:rsid w:val="0071283E"/>
    <w:rsid w:val="00733C69"/>
    <w:rsid w:val="007763F8"/>
    <w:rsid w:val="00782FEF"/>
    <w:rsid w:val="007B24F7"/>
    <w:rsid w:val="007B7576"/>
    <w:rsid w:val="007C3209"/>
    <w:rsid w:val="00802BE0"/>
    <w:rsid w:val="00885C9A"/>
    <w:rsid w:val="008E4582"/>
    <w:rsid w:val="008F1086"/>
    <w:rsid w:val="00916DCD"/>
    <w:rsid w:val="00970BA3"/>
    <w:rsid w:val="009A0335"/>
    <w:rsid w:val="009B397D"/>
    <w:rsid w:val="00A11F42"/>
    <w:rsid w:val="00A7278C"/>
    <w:rsid w:val="00AB7B4D"/>
    <w:rsid w:val="00B32F3B"/>
    <w:rsid w:val="00B4375E"/>
    <w:rsid w:val="00BB2FAE"/>
    <w:rsid w:val="00C04A0E"/>
    <w:rsid w:val="00C509BE"/>
    <w:rsid w:val="00C651FC"/>
    <w:rsid w:val="00C73A37"/>
    <w:rsid w:val="00D25B77"/>
    <w:rsid w:val="00D26FEC"/>
    <w:rsid w:val="00D27A17"/>
    <w:rsid w:val="00D4740A"/>
    <w:rsid w:val="00E60EB0"/>
    <w:rsid w:val="00F25011"/>
    <w:rsid w:val="00F90E94"/>
    <w:rsid w:val="00F97C2E"/>
    <w:rsid w:val="00FC4D9E"/>
    <w:rsid w:val="00FC61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0"/>
    <o:shapelayout v:ext="edit">
      <o:idmap v:ext="edit" data="1"/>
    </o:shapelayout>
  </w:shapeDefaults>
  <w:decimalSymbol w:val="."/>
  <w:listSeparator w:val=","/>
  <w14:docId w14:val="3B363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0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C3635"/>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970BA3"/>
    <w:pPr>
      <w:ind w:left="720"/>
      <w:contextualSpacing/>
    </w:pPr>
  </w:style>
  <w:style w:type="paragraph" w:styleId="Header">
    <w:name w:val="header"/>
    <w:basedOn w:val="Normal"/>
    <w:link w:val="HeaderChar"/>
    <w:uiPriority w:val="99"/>
    <w:unhideWhenUsed/>
    <w:rsid w:val="00970B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0BA3"/>
  </w:style>
  <w:style w:type="paragraph" w:styleId="Footer">
    <w:name w:val="footer"/>
    <w:basedOn w:val="Normal"/>
    <w:link w:val="FooterChar"/>
    <w:uiPriority w:val="99"/>
    <w:semiHidden/>
    <w:unhideWhenUsed/>
    <w:rsid w:val="00970BA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70BA3"/>
  </w:style>
  <w:style w:type="character" w:styleId="Hyperlink">
    <w:name w:val="Hyperlink"/>
    <w:basedOn w:val="DefaultParagraphFont"/>
    <w:uiPriority w:val="99"/>
    <w:unhideWhenUsed/>
    <w:rsid w:val="0018068F"/>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ellyn@bioteched.com" TargetMode="External"/><Relationship Id="rId9" Type="http://schemas.openxmlformats.org/officeDocument/2006/relationships/hyperlink" Target="mailto:ellyn@bioteched.com"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6</Pages>
  <Words>1960</Words>
  <Characters>11175</Characters>
  <Application>Microsoft Macintosh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Thermo Fisher Scientific</Company>
  <LinksUpToDate>false</LinksUpToDate>
  <CharactersWithSpaces>13109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c00vmq</dc:creator>
  <cp:lastModifiedBy>Science Department</cp:lastModifiedBy>
  <cp:revision>28</cp:revision>
  <dcterms:created xsi:type="dcterms:W3CDTF">2016-08-16T22:16:00Z</dcterms:created>
  <dcterms:modified xsi:type="dcterms:W3CDTF">2016-09-12T07:00:00Z</dcterms:modified>
</cp:coreProperties>
</file>